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D3A" w:rsidRDefault="00E935C5" w:rsidP="00E935C5">
      <w:pPr>
        <w:jc w:val="center"/>
        <w:rPr>
          <w:spacing w:val="-2"/>
          <w:sz w:val="28"/>
        </w:rPr>
      </w:pPr>
      <w:r>
        <w:rPr>
          <w:spacing w:val="-2"/>
          <w:sz w:val="28"/>
        </w:rPr>
        <w:t xml:space="preserve">Аннотации к учебным предметам Дополнительной </w:t>
      </w:r>
      <w:proofErr w:type="spellStart"/>
      <w:r>
        <w:rPr>
          <w:spacing w:val="-2"/>
          <w:sz w:val="28"/>
        </w:rPr>
        <w:t>общеразвивающей</w:t>
      </w:r>
      <w:proofErr w:type="spellEnd"/>
      <w:r>
        <w:rPr>
          <w:spacing w:val="-2"/>
          <w:sz w:val="28"/>
        </w:rPr>
        <w:t xml:space="preserve"> программы </w:t>
      </w:r>
      <w:r w:rsidR="00FC4556">
        <w:rPr>
          <w:spacing w:val="-2"/>
          <w:sz w:val="28"/>
        </w:rPr>
        <w:t>в области искусств «Искусство театра»</w:t>
      </w:r>
    </w:p>
    <w:p w:rsidR="00E935C5" w:rsidRDefault="00E935C5"/>
    <w:p w:rsidR="00F92D3A" w:rsidRPr="00F425F7" w:rsidRDefault="00F92D3A" w:rsidP="00F92D3A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>Аннотация на программу учебного предмета «Театральные игры» (ПО.01.УП.01.).</w:t>
      </w:r>
    </w:p>
    <w:p w:rsidR="00F92D3A" w:rsidRPr="00F425F7" w:rsidRDefault="00F92D3A" w:rsidP="00F92D3A">
      <w:pPr>
        <w:pStyle w:val="a5"/>
        <w:spacing w:line="276" w:lineRule="auto"/>
        <w:rPr>
          <w:sz w:val="28"/>
          <w:szCs w:val="28"/>
          <w:u w:val="single"/>
        </w:rPr>
      </w:pPr>
      <w:r w:rsidRPr="00F425F7">
        <w:rPr>
          <w:sz w:val="28"/>
          <w:szCs w:val="28"/>
          <w:u w:val="single"/>
        </w:rPr>
        <w:t>Структура программы:</w:t>
      </w:r>
    </w:p>
    <w:p w:rsidR="00F92D3A" w:rsidRPr="00F425F7" w:rsidRDefault="00F92D3A" w:rsidP="00F92D3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Цель и задачи предмета.</w:t>
      </w:r>
    </w:p>
    <w:p w:rsidR="00F92D3A" w:rsidRPr="00F425F7" w:rsidRDefault="00F92D3A" w:rsidP="00F92D3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Требования к уровню усвоения содержания предмета.</w:t>
      </w:r>
    </w:p>
    <w:p w:rsidR="00F92D3A" w:rsidRPr="00F425F7" w:rsidRDefault="00F92D3A" w:rsidP="00F92D3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Объем предмета, виды учебной работы и отчетности.</w:t>
      </w:r>
    </w:p>
    <w:p w:rsidR="00F92D3A" w:rsidRPr="00F425F7" w:rsidRDefault="00F92D3A" w:rsidP="00F92D3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Содержание предмета и требования к формам и содержанию текущей, промежуточной, итоговой аттестации.</w:t>
      </w:r>
    </w:p>
    <w:p w:rsidR="00F92D3A" w:rsidRPr="00F425F7" w:rsidRDefault="00F92D3A" w:rsidP="00F92D3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Учебно-методическое и информационное обеспечение предмета.</w:t>
      </w:r>
    </w:p>
    <w:p w:rsidR="00F92D3A" w:rsidRPr="00F425F7" w:rsidRDefault="00F92D3A" w:rsidP="00F92D3A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Материально-техническое обеспечение предмета.</w:t>
      </w:r>
    </w:p>
    <w:p w:rsidR="00F92D3A" w:rsidRDefault="00F92D3A" w:rsidP="00F92D3A">
      <w:pPr>
        <w:tabs>
          <w:tab w:val="left" w:pos="6645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C6B41">
        <w:rPr>
          <w:sz w:val="28"/>
          <w:szCs w:val="28"/>
        </w:rPr>
        <w:t xml:space="preserve">Цель: </w:t>
      </w:r>
    </w:p>
    <w:p w:rsidR="00F92D3A" w:rsidRPr="00E54240" w:rsidRDefault="00F92D3A" w:rsidP="00F92D3A">
      <w:pPr>
        <w:tabs>
          <w:tab w:val="left" w:pos="6645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р</w:t>
      </w:r>
      <w:r w:rsidRPr="00EC6B41">
        <w:rPr>
          <w:color w:val="000000"/>
          <w:spacing w:val="4"/>
          <w:sz w:val="28"/>
          <w:szCs w:val="28"/>
        </w:rPr>
        <w:t>азвитие духовных, творческих и интеллектуальных  способностей детей на основе игровой художественно-творческой деятельности в области театрального искусства</w:t>
      </w:r>
      <w:r w:rsidRPr="00EC6B41">
        <w:rPr>
          <w:sz w:val="28"/>
          <w:szCs w:val="28"/>
        </w:rPr>
        <w:t>.</w:t>
      </w:r>
    </w:p>
    <w:p w:rsidR="00F92D3A" w:rsidRDefault="00F92D3A" w:rsidP="00F92D3A">
      <w:pPr>
        <w:tabs>
          <w:tab w:val="left" w:pos="6645"/>
        </w:tabs>
        <w:spacing w:line="276" w:lineRule="auto"/>
        <w:ind w:firstLine="709"/>
        <w:jc w:val="both"/>
        <w:rPr>
          <w:sz w:val="28"/>
          <w:szCs w:val="28"/>
        </w:rPr>
      </w:pPr>
      <w:r w:rsidRPr="00EC6B41">
        <w:rPr>
          <w:sz w:val="28"/>
          <w:szCs w:val="28"/>
        </w:rPr>
        <w:t xml:space="preserve">Задачи: </w:t>
      </w:r>
    </w:p>
    <w:p w:rsidR="00F92D3A" w:rsidRPr="00E54240" w:rsidRDefault="00F92D3A" w:rsidP="00F92D3A">
      <w:pPr>
        <w:tabs>
          <w:tab w:val="left" w:pos="6645"/>
        </w:tabs>
        <w:spacing w:line="276" w:lineRule="auto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развивать мотивацию</w:t>
      </w:r>
      <w:r w:rsidRPr="00F425F7">
        <w:rPr>
          <w:color w:val="000000"/>
          <w:spacing w:val="4"/>
          <w:sz w:val="28"/>
          <w:szCs w:val="28"/>
        </w:rPr>
        <w:t xml:space="preserve"> личности к познанию и творчеству;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развивать</w:t>
      </w:r>
      <w:r w:rsidRPr="00F425F7">
        <w:rPr>
          <w:bCs/>
          <w:sz w:val="28"/>
          <w:szCs w:val="28"/>
        </w:rPr>
        <w:t xml:space="preserve">   внимани</w:t>
      </w:r>
      <w:r>
        <w:rPr>
          <w:bCs/>
          <w:sz w:val="28"/>
          <w:szCs w:val="28"/>
        </w:rPr>
        <w:t>е</w:t>
      </w:r>
      <w:r w:rsidRPr="00F425F7">
        <w:rPr>
          <w:bCs/>
          <w:sz w:val="28"/>
          <w:szCs w:val="28"/>
        </w:rPr>
        <w:t>,  фантази</w:t>
      </w:r>
      <w:r>
        <w:rPr>
          <w:bCs/>
          <w:sz w:val="28"/>
          <w:szCs w:val="28"/>
        </w:rPr>
        <w:t>ю</w:t>
      </w:r>
      <w:r w:rsidRPr="00F425F7">
        <w:rPr>
          <w:bCs/>
          <w:sz w:val="28"/>
          <w:szCs w:val="28"/>
        </w:rPr>
        <w:t xml:space="preserve"> и воображени</w:t>
      </w:r>
      <w:r>
        <w:rPr>
          <w:bCs/>
          <w:sz w:val="28"/>
          <w:szCs w:val="28"/>
        </w:rPr>
        <w:t>е</w:t>
      </w:r>
      <w:r w:rsidRPr="00F425F7">
        <w:rPr>
          <w:bCs/>
          <w:sz w:val="28"/>
          <w:szCs w:val="28"/>
        </w:rPr>
        <w:t xml:space="preserve">; 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воспитывать творческую инициативу</w:t>
      </w:r>
      <w:r w:rsidRPr="00F425F7">
        <w:rPr>
          <w:bCs/>
          <w:sz w:val="28"/>
          <w:szCs w:val="28"/>
        </w:rPr>
        <w:t>;</w:t>
      </w:r>
    </w:p>
    <w:p w:rsidR="00F92D3A" w:rsidRDefault="00F92D3A" w:rsidP="00F92D3A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устранять  излишнее мышечное напряжение, зажатость</w:t>
      </w:r>
      <w:r w:rsidRPr="00F425F7">
        <w:rPr>
          <w:bCs/>
          <w:sz w:val="28"/>
          <w:szCs w:val="28"/>
        </w:rPr>
        <w:t>;</w:t>
      </w:r>
    </w:p>
    <w:p w:rsidR="00F92D3A" w:rsidRPr="00EC6B41" w:rsidRDefault="00F92D3A" w:rsidP="00F92D3A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создавать комфортную среду для общения, гарантирующую</w:t>
      </w:r>
      <w:r w:rsidRPr="00F425F7">
        <w:rPr>
          <w:color w:val="000000"/>
          <w:spacing w:val="4"/>
          <w:sz w:val="28"/>
          <w:szCs w:val="28"/>
        </w:rPr>
        <w:t xml:space="preserve"> ребенку  ситуацию эмоционального благополучия,  психического здоровья и успеха.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lang w:eastAsia="ru-RU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правила поведения и технику безопасности на занятиях;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правила поведения в театре;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что такое мизансцена тела;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начальные слагаемые выразительности маленького актера – жест, мимика, слово;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 xml:space="preserve">- что такое </w:t>
      </w:r>
      <w:proofErr w:type="spellStart"/>
      <w:r w:rsidRPr="00F425F7">
        <w:rPr>
          <w:rFonts w:eastAsia="Calibri"/>
          <w:sz w:val="28"/>
          <w:szCs w:val="28"/>
        </w:rPr>
        <w:t>перво-звук</w:t>
      </w:r>
      <w:proofErr w:type="spellEnd"/>
      <w:r w:rsidRPr="00F425F7">
        <w:rPr>
          <w:rFonts w:eastAsia="Calibri"/>
          <w:sz w:val="28"/>
          <w:szCs w:val="28"/>
        </w:rPr>
        <w:t xml:space="preserve">, </w:t>
      </w:r>
      <w:proofErr w:type="spellStart"/>
      <w:r w:rsidRPr="00F425F7">
        <w:rPr>
          <w:rFonts w:eastAsia="Calibri"/>
          <w:sz w:val="28"/>
          <w:szCs w:val="28"/>
        </w:rPr>
        <w:t>перво-взгляд</w:t>
      </w:r>
      <w:proofErr w:type="spellEnd"/>
      <w:r w:rsidRPr="00F425F7">
        <w:rPr>
          <w:rFonts w:eastAsia="Calibri"/>
          <w:sz w:val="28"/>
          <w:szCs w:val="28"/>
        </w:rPr>
        <w:t xml:space="preserve">, </w:t>
      </w:r>
      <w:proofErr w:type="spellStart"/>
      <w:r w:rsidRPr="00F425F7">
        <w:rPr>
          <w:rFonts w:eastAsia="Calibri"/>
          <w:sz w:val="28"/>
          <w:szCs w:val="28"/>
        </w:rPr>
        <w:t>перво-чувство</w:t>
      </w:r>
      <w:proofErr w:type="spellEnd"/>
      <w:r w:rsidRPr="00F425F7">
        <w:rPr>
          <w:rFonts w:eastAsia="Calibri"/>
          <w:sz w:val="28"/>
          <w:szCs w:val="28"/>
        </w:rPr>
        <w:t>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правила предлагаемых преподавателем театральных игр;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F425F7">
        <w:rPr>
          <w:rFonts w:eastAsia="Calibri"/>
          <w:sz w:val="28"/>
          <w:szCs w:val="28"/>
        </w:rPr>
        <w:t>поняти</w:t>
      </w:r>
      <w:r>
        <w:rPr>
          <w:rFonts w:eastAsia="Calibri"/>
          <w:sz w:val="28"/>
          <w:szCs w:val="28"/>
        </w:rPr>
        <w:t>я</w:t>
      </w:r>
      <w:r w:rsidRPr="00F425F7">
        <w:rPr>
          <w:rFonts w:eastAsia="Calibri"/>
          <w:sz w:val="28"/>
          <w:szCs w:val="28"/>
        </w:rPr>
        <w:t xml:space="preserve"> «герой сказки»;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как выстраивается сказочная история;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 театральном жанре «театр на столе»;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 театральном направлении «</w:t>
      </w:r>
      <w:proofErr w:type="spellStart"/>
      <w:r w:rsidRPr="00F425F7">
        <w:rPr>
          <w:rFonts w:eastAsia="Calibri"/>
          <w:sz w:val="28"/>
          <w:szCs w:val="28"/>
        </w:rPr>
        <w:t>хэнд</w:t>
      </w:r>
      <w:proofErr w:type="spellEnd"/>
      <w:r w:rsidRPr="00F425F7">
        <w:rPr>
          <w:rFonts w:eastAsia="Calibri"/>
          <w:sz w:val="28"/>
          <w:szCs w:val="28"/>
        </w:rPr>
        <w:t xml:space="preserve"> - </w:t>
      </w:r>
      <w:proofErr w:type="spellStart"/>
      <w:proofErr w:type="gramStart"/>
      <w:r w:rsidRPr="00F425F7">
        <w:rPr>
          <w:rFonts w:eastAsia="Calibri"/>
          <w:sz w:val="28"/>
          <w:szCs w:val="28"/>
        </w:rPr>
        <w:t>арт</w:t>
      </w:r>
      <w:proofErr w:type="spellEnd"/>
      <w:proofErr w:type="gramEnd"/>
      <w:r w:rsidRPr="00F425F7">
        <w:rPr>
          <w:rFonts w:eastAsia="Calibri"/>
          <w:sz w:val="28"/>
          <w:szCs w:val="28"/>
        </w:rPr>
        <w:t>»;</w:t>
      </w:r>
    </w:p>
    <w:p w:rsidR="00F92D3A" w:rsidRPr="00FC4556" w:rsidRDefault="00F92D3A" w:rsidP="00FC4556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 xml:space="preserve">- волшебное слово для превращений </w:t>
      </w:r>
      <w:r>
        <w:rPr>
          <w:rFonts w:eastAsia="Calibri"/>
          <w:sz w:val="28"/>
          <w:szCs w:val="28"/>
        </w:rPr>
        <w:t>«если бы» и как им пользоваться.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lang w:eastAsia="ru-RU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объяснять жестами свои желания;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угадывать через жест желания других;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lastRenderedPageBreak/>
        <w:t xml:space="preserve">- приветствовать жестами; 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в мимике отразить настроение;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принимать позу в форме цифр, букв и «писать телом» в команде несложные слова;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показать походки разных людей, их настроение;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играх на слагаемые выразительности;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</w:t>
      </w:r>
      <w:r w:rsidRPr="00F425F7">
        <w:rPr>
          <w:sz w:val="28"/>
          <w:szCs w:val="28"/>
        </w:rPr>
        <w:t xml:space="preserve"> </w:t>
      </w:r>
      <w:r w:rsidRPr="00F425F7">
        <w:rPr>
          <w:rFonts w:eastAsia="Calibri"/>
          <w:sz w:val="28"/>
          <w:szCs w:val="28"/>
        </w:rPr>
        <w:t>владеть своим телом;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играх на знакомство;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играх на внимание;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согласованно действовать в группе;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одновременно командой выполнять заданные движения и придумывать новые;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ориентироваться в сценическом пространстве;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фантазировать на заданную тему;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словесно воздействовать на партнера;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 xml:space="preserve">- активно участвовать в играх; 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восстанавливать последовательность всех предметов задания;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изменять свое поведение в соответствии с заданием;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этюде;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организовывать сценическое пространство на столе из подручных предметов;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сочинять маленькие сказки с помощью подручных предметов и при помощи рук;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с помощью рук конструировать сказочных персонажей;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фантазировать с предметами и превращать их в нечто другое;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превращать комнату в сценическую площадку для разыгрывания придуманных историй;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«превращаться» по заданию преподавателя в</w:t>
      </w:r>
      <w:r>
        <w:rPr>
          <w:rFonts w:eastAsia="Calibri"/>
          <w:sz w:val="28"/>
          <w:szCs w:val="28"/>
        </w:rPr>
        <w:t xml:space="preserve"> предметы, растения, </w:t>
      </w:r>
      <w:r w:rsidRPr="00F425F7">
        <w:rPr>
          <w:rFonts w:eastAsia="Calibri"/>
          <w:sz w:val="28"/>
          <w:szCs w:val="28"/>
        </w:rPr>
        <w:t>животных;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</w:t>
      </w:r>
      <w:r w:rsidRPr="00F425F7">
        <w:rPr>
          <w:sz w:val="28"/>
          <w:szCs w:val="28"/>
        </w:rPr>
        <w:t xml:space="preserve"> </w:t>
      </w:r>
      <w:r w:rsidRPr="00F425F7">
        <w:rPr>
          <w:rFonts w:eastAsia="Calibri"/>
          <w:sz w:val="28"/>
          <w:szCs w:val="28"/>
        </w:rPr>
        <w:t>равномерно размещаться по сценической площадке, двигаться, не сталкиваясь друг с другом в разных темпах;</w:t>
      </w:r>
    </w:p>
    <w:p w:rsidR="00F92D3A" w:rsidRPr="00F425F7" w:rsidRDefault="00F92D3A" w:rsidP="00F92D3A">
      <w:pPr>
        <w:spacing w:line="276" w:lineRule="auto"/>
        <w:jc w:val="both"/>
        <w:rPr>
          <w:rFonts w:eastAsia="Calibri"/>
          <w:sz w:val="28"/>
          <w:szCs w:val="28"/>
        </w:rPr>
      </w:pPr>
      <w:r w:rsidRPr="00F425F7">
        <w:rPr>
          <w:rFonts w:eastAsia="Calibri"/>
          <w:sz w:val="28"/>
          <w:szCs w:val="28"/>
        </w:rPr>
        <w:t>- участвовать в 5-10-минутном импровизационном спектакле, сочинённом самостоятельно и разыгранном индивидуально или в группе в жанре «театра на столе».</w:t>
      </w:r>
    </w:p>
    <w:p w:rsidR="00F92D3A" w:rsidRPr="00F425F7" w:rsidRDefault="00F92D3A" w:rsidP="00F92D3A">
      <w:pPr>
        <w:tabs>
          <w:tab w:val="left" w:pos="6645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425F7">
        <w:rPr>
          <w:sz w:val="28"/>
          <w:szCs w:val="28"/>
        </w:rPr>
        <w:t xml:space="preserve">Срок освоения программы «Театральные игры» составляет 1 год. </w:t>
      </w:r>
    </w:p>
    <w:p w:rsidR="00F92D3A" w:rsidRPr="00F425F7" w:rsidRDefault="00F92D3A" w:rsidP="00F92D3A">
      <w:pPr>
        <w:spacing w:line="276" w:lineRule="auto"/>
        <w:jc w:val="both"/>
        <w:rPr>
          <w:sz w:val="28"/>
          <w:szCs w:val="28"/>
        </w:rPr>
      </w:pPr>
      <w:r w:rsidRPr="00F425F7">
        <w:rPr>
          <w:sz w:val="28"/>
          <w:szCs w:val="28"/>
        </w:rPr>
        <w:t>Объем учебного времени, составляет 70 часов аудиторной нагрузки, 70 часов внеаудиторной (самостоятельной)</w:t>
      </w:r>
      <w:r>
        <w:rPr>
          <w:sz w:val="28"/>
          <w:szCs w:val="28"/>
        </w:rPr>
        <w:t xml:space="preserve"> нагрузки</w:t>
      </w:r>
      <w:r w:rsidRPr="00F425F7">
        <w:rPr>
          <w:sz w:val="28"/>
          <w:szCs w:val="28"/>
        </w:rPr>
        <w:t>, максимальная нагрузка составляет 140 часов.</w:t>
      </w:r>
    </w:p>
    <w:p w:rsidR="00F92D3A" w:rsidRPr="00E31E1F" w:rsidRDefault="00F92D3A" w:rsidP="00F92D3A">
      <w:pPr>
        <w:adjustRightInd w:val="0"/>
        <w:spacing w:line="276" w:lineRule="auto"/>
        <w:jc w:val="both"/>
        <w:rPr>
          <w:bCs/>
          <w:sz w:val="16"/>
          <w:szCs w:val="16"/>
          <w:lang w:eastAsia="ru-RU"/>
        </w:rPr>
      </w:pPr>
    </w:p>
    <w:p w:rsidR="00F92D3A" w:rsidRPr="00F425F7" w:rsidRDefault="00F92D3A" w:rsidP="00F92D3A">
      <w:pPr>
        <w:adjustRightInd w:val="0"/>
        <w:spacing w:line="276" w:lineRule="auto"/>
        <w:jc w:val="both"/>
        <w:rPr>
          <w:b/>
          <w:bCs/>
          <w:sz w:val="28"/>
          <w:szCs w:val="28"/>
          <w:lang w:eastAsia="ru-RU"/>
        </w:rPr>
      </w:pPr>
      <w:r w:rsidRPr="00F425F7">
        <w:rPr>
          <w:b/>
          <w:sz w:val="28"/>
          <w:szCs w:val="28"/>
        </w:rPr>
        <w:t>2. Аннотация на программу учебного предмета «Основы актерского мастерства» (ПО.01.УП.02.).</w:t>
      </w:r>
      <w:r w:rsidRPr="00F425F7">
        <w:rPr>
          <w:b/>
          <w:bCs/>
          <w:sz w:val="28"/>
          <w:szCs w:val="28"/>
          <w:lang w:eastAsia="ru-RU"/>
        </w:rPr>
        <w:t xml:space="preserve"> </w:t>
      </w:r>
    </w:p>
    <w:p w:rsidR="00F92D3A" w:rsidRPr="00F425F7" w:rsidRDefault="00F92D3A" w:rsidP="00F92D3A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 и задачи предмета.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Требования к уровню усвоения содержания предмета.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Объем предмета, виды учебной работы и отчетности.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Содержание предмета и требования к формам и содержанию текущей, промежуточной, итоговой аттестации.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F92D3A" w:rsidRPr="00F425F7" w:rsidRDefault="00F92D3A" w:rsidP="00F92D3A">
      <w:pPr>
        <w:pStyle w:val="a5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F425F7">
        <w:rPr>
          <w:sz w:val="28"/>
          <w:szCs w:val="28"/>
        </w:rPr>
        <w:t>Материально-техническое обеспечение предмета.</w:t>
      </w:r>
    </w:p>
    <w:p w:rsidR="00F92D3A" w:rsidRPr="00E51B16" w:rsidRDefault="00F92D3A" w:rsidP="00F92D3A">
      <w:pPr>
        <w:pStyle w:val="a5"/>
        <w:widowControl/>
        <w:autoSpaceDE/>
        <w:autoSpaceDN/>
        <w:spacing w:line="276" w:lineRule="auto"/>
        <w:ind w:left="720" w:firstLine="0"/>
        <w:contextualSpacing/>
        <w:rPr>
          <w:sz w:val="16"/>
          <w:szCs w:val="16"/>
        </w:rPr>
      </w:pPr>
    </w:p>
    <w:p w:rsidR="00F92D3A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</w:t>
      </w:r>
      <w:r>
        <w:rPr>
          <w:bCs/>
          <w:sz w:val="28"/>
          <w:szCs w:val="28"/>
          <w:lang w:eastAsia="ru-RU"/>
        </w:rPr>
        <w:t xml:space="preserve">: 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воспитание эстетически развитой личности, развитие творческих способностей и индивидуальности учащегося средствами театрального искусства.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Задачи: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>
        <w:rPr>
          <w:bCs/>
          <w:sz w:val="28"/>
          <w:szCs w:val="28"/>
          <w:lang w:eastAsia="ru-RU"/>
        </w:rPr>
        <w:t xml:space="preserve">знакомить </w:t>
      </w:r>
      <w:r w:rsidRPr="00F425F7">
        <w:rPr>
          <w:bCs/>
          <w:sz w:val="28"/>
          <w:szCs w:val="28"/>
          <w:lang w:eastAsia="ru-RU"/>
        </w:rPr>
        <w:t>с театром как видом искусства, сущностью театрального исполнительского творчества;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- формировать</w:t>
      </w:r>
      <w:r w:rsidRPr="00F425F7">
        <w:rPr>
          <w:bCs/>
          <w:sz w:val="28"/>
          <w:szCs w:val="28"/>
          <w:lang w:eastAsia="ru-RU"/>
        </w:rPr>
        <w:t xml:space="preserve"> у детей и подростков интереса к искусству театра;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выявлять</w:t>
      </w:r>
      <w:r w:rsidRPr="00F425F7">
        <w:rPr>
          <w:bCs/>
          <w:sz w:val="28"/>
          <w:szCs w:val="28"/>
          <w:lang w:eastAsia="ru-RU"/>
        </w:rPr>
        <w:tab/>
        <w:t>и</w:t>
      </w:r>
      <w:r w:rsidRPr="00F425F7">
        <w:rPr>
          <w:bCs/>
          <w:sz w:val="28"/>
          <w:szCs w:val="28"/>
          <w:lang w:eastAsia="ru-RU"/>
        </w:rPr>
        <w:tab/>
        <w:t>рас</w:t>
      </w:r>
      <w:r>
        <w:rPr>
          <w:bCs/>
          <w:sz w:val="28"/>
          <w:szCs w:val="28"/>
          <w:lang w:eastAsia="ru-RU"/>
        </w:rPr>
        <w:t>крывать</w:t>
      </w:r>
      <w:r>
        <w:rPr>
          <w:bCs/>
          <w:sz w:val="28"/>
          <w:szCs w:val="28"/>
          <w:lang w:eastAsia="ru-RU"/>
        </w:rPr>
        <w:tab/>
        <w:t>творческий</w:t>
      </w:r>
      <w:r>
        <w:rPr>
          <w:bCs/>
          <w:sz w:val="28"/>
          <w:szCs w:val="28"/>
          <w:lang w:eastAsia="ru-RU"/>
        </w:rPr>
        <w:tab/>
        <w:t xml:space="preserve">потенциал и </w:t>
      </w:r>
      <w:r w:rsidRPr="00F425F7">
        <w:rPr>
          <w:bCs/>
          <w:sz w:val="28"/>
          <w:szCs w:val="28"/>
          <w:lang w:eastAsia="ru-RU"/>
        </w:rPr>
        <w:t>индивидуальност</w:t>
      </w:r>
      <w:r>
        <w:rPr>
          <w:bCs/>
          <w:sz w:val="28"/>
          <w:szCs w:val="28"/>
          <w:lang w:eastAsia="ru-RU"/>
        </w:rPr>
        <w:t xml:space="preserve">ь </w:t>
      </w:r>
      <w:r w:rsidRPr="00F425F7">
        <w:rPr>
          <w:bCs/>
          <w:sz w:val="28"/>
          <w:szCs w:val="28"/>
          <w:lang w:eastAsia="ru-RU"/>
        </w:rPr>
        <w:t>каждого ребенка;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 обуч</w:t>
      </w:r>
      <w:r>
        <w:rPr>
          <w:bCs/>
          <w:sz w:val="28"/>
          <w:szCs w:val="28"/>
          <w:lang w:eastAsia="ru-RU"/>
        </w:rPr>
        <w:t xml:space="preserve">ать </w:t>
      </w:r>
      <w:r w:rsidRPr="00F425F7">
        <w:rPr>
          <w:bCs/>
          <w:sz w:val="28"/>
          <w:szCs w:val="28"/>
          <w:lang w:eastAsia="ru-RU"/>
        </w:rPr>
        <w:t>первоначальным навыкам актерского мастерства;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 воспит</w:t>
      </w:r>
      <w:r>
        <w:rPr>
          <w:bCs/>
          <w:sz w:val="28"/>
          <w:szCs w:val="28"/>
          <w:lang w:eastAsia="ru-RU"/>
        </w:rPr>
        <w:t>ывать</w:t>
      </w:r>
      <w:r w:rsidRPr="00F425F7">
        <w:rPr>
          <w:bCs/>
          <w:sz w:val="28"/>
          <w:szCs w:val="28"/>
          <w:lang w:eastAsia="ru-RU"/>
        </w:rPr>
        <w:tab/>
        <w:t>художественн</w:t>
      </w:r>
      <w:r>
        <w:rPr>
          <w:bCs/>
          <w:sz w:val="28"/>
          <w:szCs w:val="28"/>
          <w:lang w:eastAsia="ru-RU"/>
        </w:rPr>
        <w:t>ый</w:t>
      </w:r>
      <w:r w:rsidRPr="00F425F7">
        <w:rPr>
          <w:bCs/>
          <w:sz w:val="28"/>
          <w:szCs w:val="28"/>
          <w:lang w:eastAsia="ru-RU"/>
        </w:rPr>
        <w:tab/>
        <w:t>вкус</w:t>
      </w:r>
      <w:r>
        <w:rPr>
          <w:bCs/>
          <w:sz w:val="28"/>
          <w:szCs w:val="28"/>
          <w:lang w:eastAsia="ru-RU"/>
        </w:rPr>
        <w:t>,</w:t>
      </w:r>
      <w:r>
        <w:rPr>
          <w:bCs/>
          <w:sz w:val="28"/>
          <w:szCs w:val="28"/>
          <w:lang w:eastAsia="ru-RU"/>
        </w:rPr>
        <w:tab/>
        <w:t>творческую</w:t>
      </w:r>
      <w:r w:rsidRPr="00F425F7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инициативу, психофизическую выносливость и работоспособность</w:t>
      </w:r>
      <w:r w:rsidRPr="00F425F7">
        <w:rPr>
          <w:bCs/>
          <w:sz w:val="28"/>
          <w:szCs w:val="28"/>
          <w:lang w:eastAsia="ru-RU"/>
        </w:rPr>
        <w:t>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>
        <w:rPr>
          <w:bCs/>
          <w:sz w:val="28"/>
          <w:szCs w:val="28"/>
          <w:lang w:eastAsia="ru-RU"/>
        </w:rPr>
        <w:t>обучать</w:t>
      </w:r>
      <w:r w:rsidRPr="00F425F7">
        <w:rPr>
          <w:bCs/>
          <w:sz w:val="28"/>
          <w:szCs w:val="28"/>
          <w:lang w:eastAsia="ru-RU"/>
        </w:rPr>
        <w:t xml:space="preserve"> творческому использованию полученных умений и практических навыков;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 устран</w:t>
      </w:r>
      <w:r>
        <w:rPr>
          <w:bCs/>
          <w:sz w:val="28"/>
          <w:szCs w:val="28"/>
          <w:lang w:eastAsia="ru-RU"/>
        </w:rPr>
        <w:t>ять</w:t>
      </w:r>
      <w:r w:rsidRPr="00F425F7">
        <w:rPr>
          <w:bCs/>
          <w:sz w:val="28"/>
          <w:szCs w:val="28"/>
          <w:lang w:eastAsia="ru-RU"/>
        </w:rPr>
        <w:t xml:space="preserve"> мышечн</w:t>
      </w:r>
      <w:r>
        <w:rPr>
          <w:bCs/>
          <w:sz w:val="28"/>
          <w:szCs w:val="28"/>
          <w:lang w:eastAsia="ru-RU"/>
        </w:rPr>
        <w:t>ое</w:t>
      </w:r>
      <w:r w:rsidRPr="00F425F7">
        <w:rPr>
          <w:bCs/>
          <w:sz w:val="28"/>
          <w:szCs w:val="28"/>
          <w:lang w:eastAsia="ru-RU"/>
        </w:rPr>
        <w:t xml:space="preserve"> напряжени</w:t>
      </w:r>
      <w:r>
        <w:rPr>
          <w:bCs/>
          <w:sz w:val="28"/>
          <w:szCs w:val="28"/>
          <w:lang w:eastAsia="ru-RU"/>
        </w:rPr>
        <w:t>е</w:t>
      </w:r>
      <w:r w:rsidRPr="00F425F7">
        <w:rPr>
          <w:bCs/>
          <w:sz w:val="28"/>
          <w:szCs w:val="28"/>
          <w:lang w:eastAsia="ru-RU"/>
        </w:rPr>
        <w:t xml:space="preserve">  и психофизически</w:t>
      </w:r>
      <w:r>
        <w:rPr>
          <w:bCs/>
          <w:sz w:val="28"/>
          <w:szCs w:val="28"/>
          <w:lang w:eastAsia="ru-RU"/>
        </w:rPr>
        <w:t>е</w:t>
      </w:r>
      <w:r w:rsidRPr="00F425F7">
        <w:rPr>
          <w:bCs/>
          <w:sz w:val="28"/>
          <w:szCs w:val="28"/>
          <w:lang w:eastAsia="ru-RU"/>
        </w:rPr>
        <w:t xml:space="preserve"> зажим</w:t>
      </w:r>
      <w:r>
        <w:rPr>
          <w:bCs/>
          <w:sz w:val="28"/>
          <w:szCs w:val="28"/>
          <w:lang w:eastAsia="ru-RU"/>
        </w:rPr>
        <w:t>ы</w:t>
      </w:r>
      <w:r w:rsidRPr="00F425F7">
        <w:rPr>
          <w:bCs/>
          <w:sz w:val="28"/>
          <w:szCs w:val="28"/>
          <w:lang w:eastAsia="ru-RU"/>
        </w:rPr>
        <w:t>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 воспит</w:t>
      </w:r>
      <w:r>
        <w:rPr>
          <w:bCs/>
          <w:sz w:val="28"/>
          <w:szCs w:val="28"/>
          <w:lang w:eastAsia="ru-RU"/>
        </w:rPr>
        <w:t>ывать</w:t>
      </w:r>
      <w:r w:rsidRPr="00F425F7">
        <w:rPr>
          <w:bCs/>
          <w:sz w:val="28"/>
          <w:szCs w:val="28"/>
          <w:lang w:eastAsia="ru-RU"/>
        </w:rPr>
        <w:tab/>
        <w:t>самодисципли</w:t>
      </w:r>
      <w:r>
        <w:rPr>
          <w:bCs/>
          <w:sz w:val="28"/>
          <w:szCs w:val="28"/>
          <w:lang w:eastAsia="ru-RU"/>
        </w:rPr>
        <w:t>ну</w:t>
      </w:r>
      <w:r w:rsidRPr="00F425F7">
        <w:rPr>
          <w:bCs/>
          <w:sz w:val="28"/>
          <w:szCs w:val="28"/>
          <w:lang w:eastAsia="ru-RU"/>
        </w:rPr>
        <w:t xml:space="preserve">, </w:t>
      </w:r>
      <w:proofErr w:type="spellStart"/>
      <w:r w:rsidRPr="00F425F7">
        <w:rPr>
          <w:bCs/>
          <w:sz w:val="28"/>
          <w:szCs w:val="28"/>
          <w:lang w:eastAsia="ru-RU"/>
        </w:rPr>
        <w:t>коммуникативност</w:t>
      </w:r>
      <w:r>
        <w:rPr>
          <w:bCs/>
          <w:sz w:val="28"/>
          <w:szCs w:val="28"/>
          <w:lang w:eastAsia="ru-RU"/>
        </w:rPr>
        <w:t>ь</w:t>
      </w:r>
      <w:proofErr w:type="spellEnd"/>
      <w:r w:rsidRPr="00F425F7">
        <w:rPr>
          <w:bCs/>
          <w:sz w:val="28"/>
          <w:szCs w:val="28"/>
          <w:lang w:eastAsia="ru-RU"/>
        </w:rPr>
        <w:t xml:space="preserve"> и культур</w:t>
      </w:r>
      <w:r>
        <w:rPr>
          <w:bCs/>
          <w:sz w:val="28"/>
          <w:szCs w:val="28"/>
          <w:lang w:eastAsia="ru-RU"/>
        </w:rPr>
        <w:t>у</w:t>
      </w:r>
      <w:r w:rsidRPr="00F425F7">
        <w:rPr>
          <w:bCs/>
          <w:sz w:val="28"/>
          <w:szCs w:val="28"/>
          <w:lang w:eastAsia="ru-RU"/>
        </w:rPr>
        <w:t xml:space="preserve"> общения;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 xml:space="preserve">- </w:t>
      </w:r>
      <w:r>
        <w:rPr>
          <w:bCs/>
          <w:sz w:val="28"/>
          <w:szCs w:val="28"/>
          <w:lang w:eastAsia="ru-RU"/>
        </w:rPr>
        <w:t>формировать</w:t>
      </w:r>
      <w:r w:rsidRPr="00F425F7">
        <w:rPr>
          <w:bCs/>
          <w:sz w:val="28"/>
          <w:szCs w:val="28"/>
          <w:lang w:eastAsia="ru-RU"/>
        </w:rPr>
        <w:t xml:space="preserve"> личност</w:t>
      </w:r>
      <w:r>
        <w:rPr>
          <w:bCs/>
          <w:sz w:val="28"/>
          <w:szCs w:val="28"/>
          <w:lang w:eastAsia="ru-RU"/>
        </w:rPr>
        <w:t>ь</w:t>
      </w:r>
      <w:r w:rsidRPr="00F425F7">
        <w:rPr>
          <w:bCs/>
          <w:sz w:val="28"/>
          <w:szCs w:val="28"/>
          <w:lang w:eastAsia="ru-RU"/>
        </w:rPr>
        <w:t>, творчески относящ</w:t>
      </w:r>
      <w:r>
        <w:rPr>
          <w:bCs/>
          <w:sz w:val="28"/>
          <w:szCs w:val="28"/>
          <w:lang w:eastAsia="ru-RU"/>
        </w:rPr>
        <w:t>ую</w:t>
      </w:r>
      <w:r w:rsidRPr="00F425F7">
        <w:rPr>
          <w:bCs/>
          <w:sz w:val="28"/>
          <w:szCs w:val="28"/>
          <w:lang w:eastAsia="ru-RU"/>
        </w:rPr>
        <w:t>ся к любому делу.</w:t>
      </w:r>
    </w:p>
    <w:p w:rsidR="00F92D3A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F92D3A" w:rsidRPr="00E06B3C" w:rsidRDefault="00F92D3A" w:rsidP="00F92D3A">
      <w:pPr>
        <w:adjustRightInd w:val="0"/>
        <w:spacing w:line="276" w:lineRule="auto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- </w:t>
      </w:r>
      <w:r w:rsidRPr="00E06B3C">
        <w:rPr>
          <w:color w:val="1C1C1C"/>
          <w:sz w:val="28"/>
          <w:szCs w:val="28"/>
        </w:rPr>
        <w:t>основн</w:t>
      </w:r>
      <w:r>
        <w:rPr>
          <w:color w:val="1C1C1C"/>
          <w:sz w:val="28"/>
          <w:szCs w:val="28"/>
        </w:rPr>
        <w:t>ую</w:t>
      </w:r>
      <w:r w:rsidRPr="00E06B3C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театральную</w:t>
      </w:r>
      <w:r w:rsidRPr="00E06B3C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терминологию</w:t>
      </w:r>
      <w:r w:rsidRPr="00E06B3C">
        <w:rPr>
          <w:color w:val="1C1C1C"/>
          <w:sz w:val="28"/>
          <w:szCs w:val="28"/>
        </w:rPr>
        <w:t>;</w:t>
      </w:r>
    </w:p>
    <w:p w:rsidR="00F92D3A" w:rsidRPr="00F425F7" w:rsidRDefault="00F92D3A" w:rsidP="00F92D3A">
      <w:pPr>
        <w:pStyle w:val="a3"/>
        <w:spacing w:line="276" w:lineRule="auto"/>
        <w:ind w:right="413"/>
        <w:jc w:val="both"/>
        <w:rPr>
          <w:color w:val="1A1A1A"/>
          <w:spacing w:val="-4"/>
        </w:rPr>
      </w:pPr>
      <w:r w:rsidRPr="00F425F7">
        <w:rPr>
          <w:color w:val="1C1C1C"/>
        </w:rPr>
        <w:t xml:space="preserve">- </w:t>
      </w:r>
      <w:r>
        <w:rPr>
          <w:color w:val="1C1C1C"/>
        </w:rPr>
        <w:t>п</w:t>
      </w:r>
      <w:r w:rsidRPr="00F425F7">
        <w:rPr>
          <w:color w:val="1F1F1F"/>
        </w:rPr>
        <w:t>рием</w:t>
      </w:r>
      <w:r>
        <w:rPr>
          <w:color w:val="1F1F1F"/>
        </w:rPr>
        <w:t>ы</w:t>
      </w:r>
      <w:r w:rsidRPr="00F425F7">
        <w:rPr>
          <w:color w:val="1F1F1F"/>
          <w:spacing w:val="-15"/>
        </w:rPr>
        <w:t xml:space="preserve"> </w:t>
      </w:r>
      <w:r w:rsidRPr="00F425F7">
        <w:rPr>
          <w:color w:val="1A1A1A"/>
        </w:rPr>
        <w:t>освобождения</w:t>
      </w:r>
      <w:r w:rsidRPr="00F425F7">
        <w:rPr>
          <w:color w:val="1A1A1A"/>
          <w:spacing w:val="-15"/>
        </w:rPr>
        <w:t xml:space="preserve"> </w:t>
      </w:r>
      <w:r w:rsidRPr="00F425F7">
        <w:rPr>
          <w:color w:val="252525"/>
        </w:rPr>
        <w:t>от</w:t>
      </w:r>
      <w:r w:rsidRPr="00F425F7">
        <w:rPr>
          <w:color w:val="252525"/>
          <w:spacing w:val="-19"/>
        </w:rPr>
        <w:t xml:space="preserve"> </w:t>
      </w:r>
      <w:r w:rsidRPr="00F425F7">
        <w:rPr>
          <w:color w:val="161616"/>
        </w:rPr>
        <w:t>мышечных</w:t>
      </w:r>
      <w:r w:rsidRPr="00F425F7">
        <w:rPr>
          <w:color w:val="161616"/>
          <w:spacing w:val="-7"/>
        </w:rPr>
        <w:t xml:space="preserve"> </w:t>
      </w:r>
      <w:r w:rsidRPr="00F425F7">
        <w:rPr>
          <w:color w:val="1C1C1C"/>
        </w:rPr>
        <w:t>зажимов</w:t>
      </w:r>
      <w:r w:rsidRPr="00F425F7">
        <w:rPr>
          <w:color w:val="1C1C1C"/>
          <w:spacing w:val="-12"/>
        </w:rPr>
        <w:t xml:space="preserve"> </w:t>
      </w:r>
      <w:r w:rsidRPr="00F425F7">
        <w:rPr>
          <w:color w:val="202020"/>
        </w:rPr>
        <w:t>и</w:t>
      </w:r>
      <w:r w:rsidRPr="00F425F7">
        <w:rPr>
          <w:color w:val="202020"/>
          <w:spacing w:val="-16"/>
        </w:rPr>
        <w:t xml:space="preserve"> </w:t>
      </w:r>
      <w:r w:rsidRPr="00F425F7">
        <w:rPr>
          <w:color w:val="1C1C1C"/>
        </w:rPr>
        <w:t xml:space="preserve">релаксации </w:t>
      </w:r>
      <w:r w:rsidRPr="00F425F7">
        <w:rPr>
          <w:color w:val="1A1A1A"/>
        </w:rPr>
        <w:t>в</w:t>
      </w:r>
      <w:r w:rsidRPr="00F425F7">
        <w:rPr>
          <w:color w:val="1A1A1A"/>
          <w:spacing w:val="-20"/>
        </w:rPr>
        <w:t xml:space="preserve"> </w:t>
      </w:r>
      <w:r w:rsidRPr="00F425F7">
        <w:rPr>
          <w:color w:val="1A1A1A"/>
        </w:rPr>
        <w:t>целом;</w:t>
      </w:r>
      <w:r w:rsidRPr="00F425F7">
        <w:rPr>
          <w:color w:val="1A1A1A"/>
          <w:spacing w:val="-4"/>
        </w:rPr>
        <w:t xml:space="preserve"> </w:t>
      </w:r>
    </w:p>
    <w:p w:rsidR="00F92D3A" w:rsidRPr="00F425F7" w:rsidRDefault="00F92D3A" w:rsidP="00F92D3A">
      <w:pPr>
        <w:pStyle w:val="a3"/>
        <w:spacing w:line="276" w:lineRule="auto"/>
        <w:ind w:right="413"/>
        <w:jc w:val="both"/>
        <w:rPr>
          <w:color w:val="1C1C1C"/>
        </w:rPr>
      </w:pPr>
      <w:r w:rsidRPr="00F425F7">
        <w:rPr>
          <w:color w:val="1C1C1C"/>
        </w:rPr>
        <w:t>- основны</w:t>
      </w:r>
      <w:r>
        <w:rPr>
          <w:color w:val="1C1C1C"/>
        </w:rPr>
        <w:t>е</w:t>
      </w:r>
      <w:r w:rsidRPr="00F425F7">
        <w:rPr>
          <w:color w:val="1C1C1C"/>
        </w:rPr>
        <w:t xml:space="preserve"> выразительны</w:t>
      </w:r>
      <w:r>
        <w:rPr>
          <w:color w:val="1C1C1C"/>
        </w:rPr>
        <w:t>е</w:t>
      </w:r>
      <w:r w:rsidRPr="00F425F7">
        <w:rPr>
          <w:color w:val="1C1C1C"/>
        </w:rPr>
        <w:t xml:space="preserve"> средств</w:t>
      </w:r>
      <w:r>
        <w:rPr>
          <w:color w:val="1C1C1C"/>
        </w:rPr>
        <w:t>а</w:t>
      </w:r>
      <w:r w:rsidRPr="00F425F7">
        <w:rPr>
          <w:color w:val="1C1C1C"/>
        </w:rPr>
        <w:t xml:space="preserve"> театрального искусства</w:t>
      </w:r>
      <w:r>
        <w:rPr>
          <w:color w:val="1C1C1C"/>
        </w:rPr>
        <w:t>.</w:t>
      </w:r>
      <w:r w:rsidRPr="00F425F7">
        <w:rPr>
          <w:color w:val="1C1C1C"/>
        </w:rPr>
        <w:t xml:space="preserve"> 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</w:t>
      </w:r>
      <w:proofErr w:type="gramStart"/>
      <w:r w:rsidRPr="00F425F7">
        <w:rPr>
          <w:bCs/>
          <w:sz w:val="28"/>
          <w:szCs w:val="28"/>
          <w:u w:val="single"/>
          <w:lang w:eastAsia="ru-RU"/>
        </w:rPr>
        <w:t xml:space="preserve"> :</w:t>
      </w:r>
      <w:proofErr w:type="gramEnd"/>
    </w:p>
    <w:p w:rsidR="00F92D3A" w:rsidRPr="00F425F7" w:rsidRDefault="00F92D3A" w:rsidP="00F92D3A">
      <w:pPr>
        <w:pStyle w:val="a3"/>
        <w:spacing w:line="276" w:lineRule="auto"/>
        <w:jc w:val="both"/>
        <w:rPr>
          <w:color w:val="1F1F1F"/>
        </w:rPr>
      </w:pPr>
      <w:r w:rsidRPr="00F425F7">
        <w:rPr>
          <w:color w:val="1D1D1D"/>
        </w:rPr>
        <w:t xml:space="preserve">- </w:t>
      </w:r>
      <w:r w:rsidRPr="00F425F7">
        <w:rPr>
          <w:color w:val="1C1C1C"/>
        </w:rPr>
        <w:t>выполнить</w:t>
      </w:r>
      <w:r w:rsidRPr="00F425F7">
        <w:rPr>
          <w:color w:val="1C1C1C"/>
          <w:spacing w:val="35"/>
        </w:rPr>
        <w:t xml:space="preserve"> </w:t>
      </w:r>
      <w:r w:rsidRPr="00F425F7">
        <w:rPr>
          <w:color w:val="2A2A2A"/>
        </w:rPr>
        <w:t>и</w:t>
      </w:r>
      <w:r w:rsidRPr="00F425F7">
        <w:rPr>
          <w:color w:val="2A2A2A"/>
          <w:spacing w:val="34"/>
        </w:rPr>
        <w:t xml:space="preserve"> </w:t>
      </w:r>
      <w:r w:rsidRPr="00F425F7">
        <w:rPr>
          <w:color w:val="1C1C1C"/>
        </w:rPr>
        <w:t>провести</w:t>
      </w:r>
      <w:r w:rsidRPr="00F425F7">
        <w:rPr>
          <w:color w:val="1C1C1C"/>
          <w:spacing w:val="37"/>
        </w:rPr>
        <w:t xml:space="preserve"> </w:t>
      </w:r>
      <w:r w:rsidRPr="00F425F7">
        <w:rPr>
          <w:color w:val="1C1C1C"/>
        </w:rPr>
        <w:t>тренинги</w:t>
      </w:r>
      <w:r w:rsidRPr="00F425F7">
        <w:rPr>
          <w:color w:val="1C1C1C"/>
          <w:spacing w:val="40"/>
        </w:rPr>
        <w:t xml:space="preserve"> </w:t>
      </w:r>
      <w:r w:rsidRPr="00F425F7">
        <w:rPr>
          <w:color w:val="1A1A1A"/>
        </w:rPr>
        <w:t>по</w:t>
      </w:r>
      <w:r w:rsidRPr="00F425F7">
        <w:rPr>
          <w:color w:val="1A1A1A"/>
          <w:spacing w:val="35"/>
        </w:rPr>
        <w:t xml:space="preserve"> </w:t>
      </w:r>
      <w:r w:rsidRPr="00F425F7">
        <w:rPr>
          <w:color w:val="171717"/>
        </w:rPr>
        <w:t>освоению</w:t>
      </w:r>
      <w:r w:rsidRPr="00F425F7">
        <w:rPr>
          <w:color w:val="171717"/>
          <w:spacing w:val="36"/>
        </w:rPr>
        <w:t xml:space="preserve"> </w:t>
      </w:r>
      <w:r w:rsidRPr="00F425F7">
        <w:rPr>
          <w:color w:val="1C1C1C"/>
        </w:rPr>
        <w:t>основных</w:t>
      </w:r>
      <w:r w:rsidRPr="00F425F7">
        <w:rPr>
          <w:color w:val="1C1C1C"/>
          <w:spacing w:val="39"/>
        </w:rPr>
        <w:t xml:space="preserve"> </w:t>
      </w:r>
      <w:r w:rsidRPr="00F425F7">
        <w:rPr>
          <w:color w:val="222222"/>
        </w:rPr>
        <w:t>элементов</w:t>
      </w:r>
      <w:r w:rsidRPr="00F425F7">
        <w:rPr>
          <w:color w:val="222222"/>
          <w:spacing w:val="-3"/>
        </w:rPr>
        <w:t xml:space="preserve"> </w:t>
      </w:r>
      <w:r w:rsidRPr="00F425F7">
        <w:rPr>
          <w:color w:val="1A1A1A"/>
        </w:rPr>
        <w:t xml:space="preserve">бессловесного </w:t>
      </w:r>
      <w:r w:rsidRPr="00F425F7">
        <w:rPr>
          <w:color w:val="171717"/>
        </w:rPr>
        <w:t xml:space="preserve">действия, </w:t>
      </w:r>
      <w:r w:rsidRPr="00F425F7">
        <w:rPr>
          <w:color w:val="161616"/>
        </w:rPr>
        <w:t>дыхательной</w:t>
      </w:r>
      <w:r w:rsidRPr="00F425F7">
        <w:rPr>
          <w:color w:val="161616"/>
          <w:spacing w:val="40"/>
        </w:rPr>
        <w:t xml:space="preserve"> </w:t>
      </w:r>
      <w:r w:rsidRPr="00F425F7">
        <w:rPr>
          <w:color w:val="1F1F1F"/>
        </w:rPr>
        <w:t xml:space="preserve">и </w:t>
      </w:r>
      <w:r w:rsidRPr="00F425F7">
        <w:rPr>
          <w:color w:val="171717"/>
        </w:rPr>
        <w:t xml:space="preserve">артикуляционной </w:t>
      </w:r>
      <w:r w:rsidRPr="00F425F7">
        <w:rPr>
          <w:color w:val="1F1F1F"/>
        </w:rPr>
        <w:t>гимнастики;</w:t>
      </w:r>
    </w:p>
    <w:p w:rsidR="00F92D3A" w:rsidRDefault="00F92D3A" w:rsidP="00F92D3A">
      <w:pPr>
        <w:pStyle w:val="a3"/>
        <w:spacing w:line="276" w:lineRule="auto"/>
        <w:ind w:hanging="8"/>
        <w:jc w:val="both"/>
        <w:rPr>
          <w:color w:val="1F1F1F"/>
          <w:spacing w:val="-1"/>
        </w:rPr>
      </w:pPr>
      <w:r w:rsidRPr="00F425F7">
        <w:rPr>
          <w:color w:val="1A1A1A"/>
        </w:rPr>
        <w:t>- работать</w:t>
      </w:r>
      <w:r w:rsidRPr="00F425F7">
        <w:rPr>
          <w:color w:val="1A1A1A"/>
          <w:spacing w:val="-15"/>
        </w:rPr>
        <w:t xml:space="preserve"> </w:t>
      </w:r>
      <w:r w:rsidRPr="00F425F7">
        <w:rPr>
          <w:color w:val="282828"/>
        </w:rPr>
        <w:t>над</w:t>
      </w:r>
      <w:r w:rsidRPr="00F425F7">
        <w:rPr>
          <w:color w:val="282828"/>
          <w:spacing w:val="-16"/>
        </w:rPr>
        <w:t xml:space="preserve"> </w:t>
      </w:r>
      <w:r w:rsidRPr="00F425F7">
        <w:rPr>
          <w:color w:val="1D1D1D"/>
        </w:rPr>
        <w:t>ролью</w:t>
      </w:r>
      <w:r w:rsidRPr="00F425F7">
        <w:rPr>
          <w:color w:val="1D1D1D"/>
          <w:spacing w:val="-15"/>
        </w:rPr>
        <w:t xml:space="preserve"> </w:t>
      </w:r>
      <w:r w:rsidRPr="00F425F7">
        <w:rPr>
          <w:color w:val="1D1D1D"/>
        </w:rPr>
        <w:t>и</w:t>
      </w:r>
      <w:r w:rsidRPr="00F425F7">
        <w:rPr>
          <w:color w:val="1D1D1D"/>
          <w:spacing w:val="-19"/>
        </w:rPr>
        <w:t xml:space="preserve"> </w:t>
      </w:r>
      <w:r w:rsidRPr="00F425F7">
        <w:rPr>
          <w:color w:val="1A1A1A"/>
        </w:rPr>
        <w:t>текстом</w:t>
      </w:r>
      <w:r w:rsidRPr="00F425F7">
        <w:rPr>
          <w:color w:val="1A1A1A"/>
          <w:spacing w:val="-14"/>
        </w:rPr>
        <w:t xml:space="preserve"> </w:t>
      </w:r>
      <w:r w:rsidRPr="00F425F7">
        <w:rPr>
          <w:color w:val="1D1D1D"/>
        </w:rPr>
        <w:t>роли</w:t>
      </w:r>
      <w:r w:rsidRPr="00F425F7">
        <w:rPr>
          <w:color w:val="1D1D1D"/>
          <w:spacing w:val="-15"/>
        </w:rPr>
        <w:t xml:space="preserve"> </w:t>
      </w:r>
      <w:proofErr w:type="spellStart"/>
      <w:r w:rsidRPr="00F425F7">
        <w:rPr>
          <w:color w:val="252525"/>
        </w:rPr>
        <w:t>п</w:t>
      </w:r>
      <w:proofErr w:type="gramStart"/>
      <w:r w:rsidRPr="00F425F7">
        <w:rPr>
          <w:color w:val="252525"/>
        </w:rPr>
        <w:t>o</w:t>
      </w:r>
      <w:proofErr w:type="gramEnd"/>
      <w:r w:rsidRPr="00F425F7">
        <w:rPr>
          <w:color w:val="252525"/>
        </w:rPr>
        <w:t>д</w:t>
      </w:r>
      <w:proofErr w:type="spellEnd"/>
      <w:r w:rsidRPr="00F425F7">
        <w:rPr>
          <w:color w:val="252525"/>
          <w:spacing w:val="-19"/>
        </w:rPr>
        <w:t xml:space="preserve"> </w:t>
      </w:r>
      <w:r w:rsidRPr="00F425F7">
        <w:rPr>
          <w:color w:val="1F1F1F"/>
        </w:rPr>
        <w:t>руководством преподавателя;</w:t>
      </w:r>
      <w:r w:rsidRPr="00F425F7">
        <w:rPr>
          <w:color w:val="1F1F1F"/>
          <w:spacing w:val="-1"/>
        </w:rPr>
        <w:t xml:space="preserve"> </w:t>
      </w:r>
    </w:p>
    <w:p w:rsidR="00F92D3A" w:rsidRPr="00F425F7" w:rsidRDefault="00F92D3A" w:rsidP="00F92D3A">
      <w:pPr>
        <w:pStyle w:val="a3"/>
        <w:spacing w:line="276" w:lineRule="auto"/>
        <w:ind w:hanging="8"/>
        <w:jc w:val="both"/>
      </w:pPr>
      <w:r w:rsidRPr="00F425F7">
        <w:rPr>
          <w:color w:val="1F1F1F"/>
          <w:spacing w:val="-1"/>
        </w:rPr>
        <w:t xml:space="preserve">- </w:t>
      </w:r>
      <w:r w:rsidRPr="00F425F7">
        <w:rPr>
          <w:color w:val="161616"/>
        </w:rPr>
        <w:t xml:space="preserve">координироваться </w:t>
      </w:r>
      <w:r w:rsidRPr="00F425F7">
        <w:rPr>
          <w:color w:val="1D1D1D"/>
        </w:rPr>
        <w:t>в пространстве;</w:t>
      </w:r>
    </w:p>
    <w:p w:rsidR="00F92D3A" w:rsidRPr="00F425F7" w:rsidRDefault="00F92D3A" w:rsidP="00F92D3A">
      <w:pPr>
        <w:pStyle w:val="a3"/>
        <w:spacing w:line="276" w:lineRule="auto"/>
        <w:ind w:right="2612" w:hanging="5"/>
        <w:jc w:val="both"/>
      </w:pPr>
      <w:r w:rsidRPr="00F425F7">
        <w:rPr>
          <w:color w:val="1A1A1A"/>
          <w:spacing w:val="-2"/>
        </w:rPr>
        <w:t>- зафиксировать</w:t>
      </w:r>
      <w:r w:rsidRPr="00F425F7">
        <w:rPr>
          <w:color w:val="1A1A1A"/>
        </w:rPr>
        <w:t xml:space="preserve"> </w:t>
      </w:r>
      <w:r w:rsidRPr="00F425F7">
        <w:rPr>
          <w:color w:val="1A1A1A"/>
          <w:spacing w:val="-2"/>
        </w:rPr>
        <w:t>и</w:t>
      </w:r>
      <w:r w:rsidRPr="00F425F7">
        <w:rPr>
          <w:color w:val="1A1A1A"/>
          <w:spacing w:val="-13"/>
        </w:rPr>
        <w:t xml:space="preserve"> </w:t>
      </w:r>
      <w:r w:rsidRPr="00F425F7">
        <w:rPr>
          <w:color w:val="161616"/>
          <w:spacing w:val="-2"/>
        </w:rPr>
        <w:t>выполнить</w:t>
      </w:r>
      <w:r w:rsidRPr="00F425F7">
        <w:rPr>
          <w:color w:val="161616"/>
          <w:spacing w:val="-7"/>
        </w:rPr>
        <w:t xml:space="preserve"> </w:t>
      </w:r>
      <w:r w:rsidRPr="00F425F7">
        <w:rPr>
          <w:color w:val="151515"/>
          <w:spacing w:val="-2"/>
        </w:rPr>
        <w:t>рисунок</w:t>
      </w:r>
      <w:r w:rsidRPr="00F425F7">
        <w:rPr>
          <w:color w:val="151515"/>
          <w:spacing w:val="-7"/>
        </w:rPr>
        <w:t xml:space="preserve"> </w:t>
      </w:r>
      <w:r w:rsidRPr="00F425F7">
        <w:rPr>
          <w:color w:val="202020"/>
          <w:spacing w:val="-2"/>
        </w:rPr>
        <w:t>роли.</w:t>
      </w:r>
    </w:p>
    <w:p w:rsidR="00F92D3A" w:rsidRPr="005A5CFB" w:rsidRDefault="00F92D3A" w:rsidP="00F92D3A">
      <w:pPr>
        <w:pStyle w:val="a3"/>
        <w:spacing w:line="276" w:lineRule="auto"/>
        <w:jc w:val="both"/>
        <w:rPr>
          <w:color w:val="1A1A1A"/>
        </w:rPr>
      </w:pPr>
      <w:r>
        <w:rPr>
          <w:color w:val="1A1A1A"/>
        </w:rPr>
        <w:tab/>
      </w:r>
      <w:r w:rsidRPr="005A5CFB">
        <w:rPr>
          <w:color w:val="1A1A1A"/>
        </w:rPr>
        <w:t>Срок реализации учебного предмета «Основы актерского мастерства» составляет 3 года.</w:t>
      </w:r>
    </w:p>
    <w:p w:rsidR="00F92D3A" w:rsidRDefault="00F92D3A" w:rsidP="00F92D3A">
      <w:pPr>
        <w:pStyle w:val="a3"/>
        <w:spacing w:line="276" w:lineRule="auto"/>
        <w:jc w:val="both"/>
        <w:rPr>
          <w:color w:val="1A1A1A"/>
        </w:rPr>
      </w:pPr>
      <w:r>
        <w:rPr>
          <w:color w:val="1A1A1A"/>
        </w:rPr>
        <w:tab/>
      </w:r>
      <w:r w:rsidRPr="005A5CFB">
        <w:rPr>
          <w:color w:val="1A1A1A"/>
        </w:rPr>
        <w:t>Объем учебного времени, составляет 210 часов аудиторной нагрузки, 210 часов внеаудиторной (самостоятельной)</w:t>
      </w:r>
      <w:r>
        <w:rPr>
          <w:color w:val="1A1A1A"/>
        </w:rPr>
        <w:t xml:space="preserve"> нагрузки</w:t>
      </w:r>
      <w:r w:rsidRPr="005A5CFB">
        <w:rPr>
          <w:color w:val="1A1A1A"/>
        </w:rPr>
        <w:t>, максимальная нагрузка составляет 420 часов.</w:t>
      </w:r>
    </w:p>
    <w:p w:rsidR="00F92D3A" w:rsidRPr="00A30587" w:rsidRDefault="00F92D3A" w:rsidP="00F92D3A">
      <w:pPr>
        <w:pStyle w:val="a3"/>
        <w:spacing w:line="276" w:lineRule="auto"/>
        <w:jc w:val="both"/>
        <w:rPr>
          <w:color w:val="1A1A1A"/>
          <w:sz w:val="16"/>
          <w:szCs w:val="16"/>
        </w:rPr>
      </w:pPr>
    </w:p>
    <w:p w:rsidR="00F92D3A" w:rsidRPr="00F425F7" w:rsidRDefault="00F92D3A" w:rsidP="00F92D3A">
      <w:pPr>
        <w:spacing w:line="276" w:lineRule="auto"/>
        <w:ind w:left="-57" w:right="-57"/>
        <w:jc w:val="both"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>3. Аннотация на программу учебного предмета «</w:t>
      </w:r>
      <w:proofErr w:type="gramStart"/>
      <w:r w:rsidRPr="00F425F7">
        <w:rPr>
          <w:b/>
          <w:sz w:val="28"/>
          <w:szCs w:val="28"/>
        </w:rPr>
        <w:t>Художественное</w:t>
      </w:r>
      <w:proofErr w:type="gramEnd"/>
    </w:p>
    <w:p w:rsidR="00F92D3A" w:rsidRPr="00F425F7" w:rsidRDefault="00F92D3A" w:rsidP="00F92D3A">
      <w:pPr>
        <w:adjustRightInd w:val="0"/>
        <w:spacing w:line="276" w:lineRule="auto"/>
        <w:jc w:val="both"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 xml:space="preserve">слово» (ПО.01.УП.03.). </w:t>
      </w:r>
    </w:p>
    <w:p w:rsidR="00F92D3A" w:rsidRPr="00F425F7" w:rsidRDefault="00F92D3A" w:rsidP="00F92D3A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1.Цель и задачи предмета.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2.Требования к уровню усвоения содержания предмета.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3.Объем предмета, виды учебной работы и отчетности.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4.Содержание предмета и требования к формам и содержанию текущей, промежуточной, итоговой аттестации.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5.Учебно-методическое и информационное обеспечение предмета.</w:t>
      </w:r>
    </w:p>
    <w:p w:rsidR="00F92D3A" w:rsidRPr="00F425F7" w:rsidRDefault="00F92D3A" w:rsidP="00F92D3A">
      <w:pPr>
        <w:widowControl/>
        <w:autoSpaceDE/>
        <w:autoSpaceDN/>
        <w:spacing w:line="276" w:lineRule="auto"/>
        <w:ind w:left="360"/>
        <w:contextualSpacing/>
        <w:jc w:val="both"/>
        <w:rPr>
          <w:sz w:val="28"/>
          <w:szCs w:val="28"/>
        </w:rPr>
      </w:pPr>
      <w:r w:rsidRPr="00F425F7">
        <w:rPr>
          <w:sz w:val="28"/>
          <w:szCs w:val="28"/>
        </w:rPr>
        <w:t>6. Материально-техническое обеспечение предмета.</w:t>
      </w:r>
    </w:p>
    <w:p w:rsidR="00F92D3A" w:rsidRPr="00A30587" w:rsidRDefault="00F92D3A" w:rsidP="00F92D3A">
      <w:pPr>
        <w:pStyle w:val="Heading2"/>
        <w:tabs>
          <w:tab w:val="left" w:pos="0"/>
          <w:tab w:val="left" w:pos="637"/>
        </w:tabs>
        <w:spacing w:line="276" w:lineRule="auto"/>
        <w:ind w:left="1130" w:right="5063" w:hanging="1130"/>
        <w:jc w:val="left"/>
        <w:rPr>
          <w:b w:val="0"/>
          <w:i w:val="0"/>
        </w:rPr>
      </w:pPr>
      <w:r w:rsidRPr="00A30587">
        <w:rPr>
          <w:b w:val="0"/>
          <w:i w:val="0"/>
          <w:spacing w:val="-2"/>
        </w:rPr>
        <w:t>Цел</w:t>
      </w:r>
      <w:r>
        <w:rPr>
          <w:b w:val="0"/>
          <w:i w:val="0"/>
          <w:spacing w:val="-2"/>
        </w:rPr>
        <w:t>ь</w:t>
      </w:r>
      <w:r w:rsidRPr="00A30587">
        <w:rPr>
          <w:b w:val="0"/>
          <w:i w:val="0"/>
          <w:spacing w:val="-2"/>
        </w:rPr>
        <w:t>:</w:t>
      </w:r>
    </w:p>
    <w:p w:rsidR="00F92D3A" w:rsidRPr="00A30587" w:rsidRDefault="00F92D3A" w:rsidP="00F92D3A">
      <w:pPr>
        <w:pStyle w:val="a5"/>
        <w:tabs>
          <w:tab w:val="left" w:pos="0"/>
          <w:tab w:val="left" w:pos="786"/>
        </w:tabs>
        <w:spacing w:line="276" w:lineRule="auto"/>
        <w:ind w:left="0" w:right="129" w:firstLine="0"/>
        <w:jc w:val="left"/>
        <w:rPr>
          <w:sz w:val="28"/>
          <w:szCs w:val="28"/>
        </w:rPr>
      </w:pPr>
      <w:r w:rsidRPr="00A30587">
        <w:rPr>
          <w:sz w:val="28"/>
          <w:szCs w:val="28"/>
        </w:rPr>
        <w:t>художественно-эстетическое развитие личности ребенка на основе приобретенных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им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в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процессе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освоения</w:t>
      </w:r>
      <w:r w:rsidRPr="00A30587">
        <w:rPr>
          <w:spacing w:val="80"/>
          <w:sz w:val="28"/>
          <w:szCs w:val="28"/>
        </w:rPr>
        <w:t xml:space="preserve">   </w:t>
      </w:r>
      <w:r w:rsidRPr="00A30587">
        <w:rPr>
          <w:sz w:val="28"/>
          <w:szCs w:val="28"/>
        </w:rPr>
        <w:t>программы театрально-исполнительских знаний, умений и навыков.</w:t>
      </w:r>
    </w:p>
    <w:p w:rsidR="00F92D3A" w:rsidRPr="00A30587" w:rsidRDefault="00F92D3A" w:rsidP="00F92D3A">
      <w:pPr>
        <w:pStyle w:val="Heading1"/>
        <w:spacing w:line="276" w:lineRule="auto"/>
        <w:ind w:left="0"/>
        <w:jc w:val="both"/>
        <w:rPr>
          <w:b w:val="0"/>
        </w:rPr>
      </w:pPr>
      <w:r w:rsidRPr="00A30587">
        <w:rPr>
          <w:b w:val="0"/>
          <w:spacing w:val="-2"/>
        </w:rPr>
        <w:t>Задачи:</w:t>
      </w:r>
    </w:p>
    <w:p w:rsidR="00F92D3A" w:rsidRPr="00F425F7" w:rsidRDefault="00F92D3A" w:rsidP="00F92D3A">
      <w:pPr>
        <w:pStyle w:val="a5"/>
        <w:tabs>
          <w:tab w:val="left" w:pos="437"/>
          <w:tab w:val="left" w:pos="634"/>
        </w:tabs>
        <w:spacing w:line="276" w:lineRule="auto"/>
        <w:ind w:left="0" w:right="12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30587">
        <w:rPr>
          <w:sz w:val="28"/>
          <w:szCs w:val="28"/>
        </w:rPr>
        <w:t>приобретение</w:t>
      </w:r>
      <w:r w:rsidRPr="00A30587">
        <w:rPr>
          <w:spacing w:val="40"/>
          <w:sz w:val="28"/>
          <w:szCs w:val="28"/>
        </w:rPr>
        <w:t xml:space="preserve"> </w:t>
      </w:r>
      <w:r w:rsidRPr="00A30587">
        <w:rPr>
          <w:sz w:val="28"/>
          <w:szCs w:val="28"/>
        </w:rPr>
        <w:t>детьми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знаний,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умений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навыков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в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области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техники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 xml:space="preserve">речи, </w:t>
      </w:r>
      <w:r w:rsidRPr="00F425F7">
        <w:rPr>
          <w:spacing w:val="-2"/>
          <w:sz w:val="28"/>
          <w:szCs w:val="28"/>
        </w:rPr>
        <w:t>орфоэпии;</w:t>
      </w:r>
    </w:p>
    <w:p w:rsidR="00F92D3A" w:rsidRPr="00F425F7" w:rsidRDefault="00F92D3A" w:rsidP="00F92D3A">
      <w:pPr>
        <w:pStyle w:val="a5"/>
        <w:tabs>
          <w:tab w:val="left" w:pos="437"/>
          <w:tab w:val="left" w:pos="701"/>
        </w:tabs>
        <w:spacing w:line="276" w:lineRule="auto"/>
        <w:ind w:left="0" w:right="12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обучение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логическому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разбору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и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постановке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действенной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задачи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при исполнении художественного произведения;</w:t>
      </w:r>
    </w:p>
    <w:p w:rsidR="00F92D3A" w:rsidRPr="00F425F7" w:rsidRDefault="00F92D3A" w:rsidP="00F92D3A">
      <w:pPr>
        <w:pStyle w:val="a5"/>
        <w:tabs>
          <w:tab w:val="left" w:pos="437"/>
          <w:tab w:val="left" w:pos="699"/>
        </w:tabs>
        <w:spacing w:line="276" w:lineRule="auto"/>
        <w:ind w:left="0" w:right="12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ознакомление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с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возможностями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различной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>исполнительской</w:t>
      </w:r>
      <w:r w:rsidRPr="00F425F7">
        <w:rPr>
          <w:spacing w:val="80"/>
          <w:sz w:val="28"/>
          <w:szCs w:val="28"/>
        </w:rPr>
        <w:t xml:space="preserve"> </w:t>
      </w:r>
      <w:r w:rsidRPr="00F425F7">
        <w:rPr>
          <w:sz w:val="28"/>
          <w:szCs w:val="28"/>
        </w:rPr>
        <w:t xml:space="preserve">трактовки </w:t>
      </w:r>
      <w:r w:rsidRPr="00F425F7">
        <w:rPr>
          <w:spacing w:val="-2"/>
          <w:sz w:val="28"/>
          <w:szCs w:val="28"/>
        </w:rPr>
        <w:t>произведения;</w:t>
      </w:r>
    </w:p>
    <w:p w:rsidR="00F92D3A" w:rsidRDefault="00F92D3A" w:rsidP="00F92D3A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расширение круга </w:t>
      </w:r>
      <w:r w:rsidRPr="00F425F7">
        <w:rPr>
          <w:spacing w:val="-2"/>
          <w:sz w:val="28"/>
          <w:szCs w:val="28"/>
        </w:rPr>
        <w:t>чтения;</w:t>
      </w:r>
    </w:p>
    <w:p w:rsidR="00F92D3A" w:rsidRDefault="00F92D3A" w:rsidP="00F92D3A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развитие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осмысленной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ясной,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грамотной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речи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в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быту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и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в</w:t>
      </w:r>
      <w:r w:rsidRPr="00F425F7">
        <w:rPr>
          <w:spacing w:val="80"/>
          <w:w w:val="150"/>
          <w:sz w:val="28"/>
          <w:szCs w:val="28"/>
        </w:rPr>
        <w:t xml:space="preserve"> </w:t>
      </w:r>
      <w:r w:rsidRPr="00F425F7">
        <w:rPr>
          <w:sz w:val="28"/>
          <w:szCs w:val="28"/>
        </w:rPr>
        <w:t>условиях сценической деятельности обучающихся;</w:t>
      </w:r>
    </w:p>
    <w:p w:rsidR="00F92D3A" w:rsidRDefault="00F92D3A" w:rsidP="00F92D3A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развитие навыков самостоятельного творческого образного </w:t>
      </w:r>
      <w:r w:rsidRPr="00F425F7">
        <w:rPr>
          <w:spacing w:val="-2"/>
          <w:sz w:val="28"/>
          <w:szCs w:val="28"/>
        </w:rPr>
        <w:t>мышления;</w:t>
      </w:r>
    </w:p>
    <w:p w:rsidR="00F92D3A" w:rsidRDefault="00F92D3A" w:rsidP="00F92D3A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развитие культуры речевого </w:t>
      </w:r>
      <w:r w:rsidRPr="00F425F7">
        <w:rPr>
          <w:spacing w:val="-2"/>
          <w:sz w:val="28"/>
          <w:szCs w:val="28"/>
        </w:rPr>
        <w:t>общения</w:t>
      </w:r>
      <w:r>
        <w:rPr>
          <w:spacing w:val="-2"/>
          <w:sz w:val="28"/>
          <w:szCs w:val="28"/>
        </w:rPr>
        <w:t>;</w:t>
      </w:r>
    </w:p>
    <w:p w:rsidR="00F92D3A" w:rsidRDefault="00F92D3A" w:rsidP="00F92D3A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воспитание творческой </w:t>
      </w:r>
      <w:r w:rsidRPr="00F425F7">
        <w:rPr>
          <w:spacing w:val="-2"/>
          <w:sz w:val="28"/>
          <w:szCs w:val="28"/>
        </w:rPr>
        <w:t>инициативы;</w:t>
      </w:r>
    </w:p>
    <w:p w:rsidR="00F92D3A" w:rsidRPr="002458CE" w:rsidRDefault="00F92D3A" w:rsidP="00F92D3A">
      <w:pPr>
        <w:pStyle w:val="a5"/>
        <w:tabs>
          <w:tab w:val="left" w:pos="590"/>
        </w:tabs>
        <w:spacing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приобретение детьми опыта творческой </w:t>
      </w:r>
      <w:r w:rsidRPr="00F425F7">
        <w:rPr>
          <w:spacing w:val="-2"/>
          <w:sz w:val="28"/>
          <w:szCs w:val="28"/>
        </w:rPr>
        <w:t>деятельности</w:t>
      </w:r>
      <w:r>
        <w:rPr>
          <w:spacing w:val="-2"/>
          <w:sz w:val="28"/>
          <w:szCs w:val="28"/>
        </w:rPr>
        <w:t>.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F92D3A" w:rsidRPr="00F425F7" w:rsidRDefault="00F92D3A" w:rsidP="00F92D3A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- приемы</w:t>
      </w:r>
      <w:r w:rsidRPr="00F425F7">
        <w:rPr>
          <w:sz w:val="28"/>
          <w:szCs w:val="28"/>
        </w:rPr>
        <w:t xml:space="preserve"> дыхания, характерны</w:t>
      </w:r>
      <w:r>
        <w:rPr>
          <w:sz w:val="28"/>
          <w:szCs w:val="28"/>
        </w:rPr>
        <w:t>е</w:t>
      </w:r>
      <w:r w:rsidRPr="00F425F7">
        <w:rPr>
          <w:sz w:val="28"/>
          <w:szCs w:val="28"/>
        </w:rPr>
        <w:t xml:space="preserve"> для театрального </w:t>
      </w:r>
      <w:r w:rsidRPr="00F425F7">
        <w:rPr>
          <w:spacing w:val="-2"/>
          <w:sz w:val="28"/>
          <w:szCs w:val="28"/>
        </w:rPr>
        <w:t>исполнительства;</w:t>
      </w:r>
    </w:p>
    <w:p w:rsidR="00F92D3A" w:rsidRPr="00F425F7" w:rsidRDefault="00F92D3A" w:rsidP="00F92D3A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строени</w:t>
      </w:r>
      <w:r>
        <w:rPr>
          <w:sz w:val="28"/>
          <w:szCs w:val="28"/>
        </w:rPr>
        <w:t>е</w:t>
      </w:r>
      <w:r w:rsidRPr="00F425F7">
        <w:rPr>
          <w:sz w:val="28"/>
          <w:szCs w:val="28"/>
        </w:rPr>
        <w:t xml:space="preserve"> артикуляционного </w:t>
      </w:r>
      <w:r w:rsidRPr="00F425F7">
        <w:rPr>
          <w:spacing w:val="-2"/>
          <w:sz w:val="28"/>
          <w:szCs w:val="28"/>
        </w:rPr>
        <w:t>аппарата;</w:t>
      </w:r>
    </w:p>
    <w:p w:rsidR="00F92D3A" w:rsidRPr="00F425F7" w:rsidRDefault="00F92D3A" w:rsidP="00F92D3A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основны</w:t>
      </w:r>
      <w:r>
        <w:rPr>
          <w:sz w:val="28"/>
          <w:szCs w:val="28"/>
        </w:rPr>
        <w:t>е</w:t>
      </w:r>
      <w:r w:rsidRPr="00F425F7">
        <w:rPr>
          <w:sz w:val="28"/>
          <w:szCs w:val="28"/>
        </w:rPr>
        <w:t xml:space="preserve"> норм</w:t>
      </w:r>
      <w:r>
        <w:rPr>
          <w:sz w:val="28"/>
          <w:szCs w:val="28"/>
        </w:rPr>
        <w:t>ы</w:t>
      </w:r>
      <w:r w:rsidRPr="00F425F7">
        <w:rPr>
          <w:sz w:val="28"/>
          <w:szCs w:val="28"/>
        </w:rPr>
        <w:t xml:space="preserve"> литературного произношения </w:t>
      </w:r>
      <w:r w:rsidRPr="00F425F7">
        <w:rPr>
          <w:spacing w:val="-2"/>
          <w:sz w:val="28"/>
          <w:szCs w:val="28"/>
        </w:rPr>
        <w:t>текста</w:t>
      </w:r>
      <w:r>
        <w:rPr>
          <w:spacing w:val="-2"/>
          <w:sz w:val="28"/>
          <w:szCs w:val="28"/>
        </w:rPr>
        <w:t>.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F92D3A" w:rsidRPr="00F425F7" w:rsidRDefault="00F92D3A" w:rsidP="00F92D3A">
      <w:pPr>
        <w:pStyle w:val="a5"/>
        <w:tabs>
          <w:tab w:val="left" w:pos="437"/>
          <w:tab w:val="left" w:pos="645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использовать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голосовой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аппарат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в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соответствии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с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особенностями театрального исполнительства;</w:t>
      </w:r>
    </w:p>
    <w:p w:rsidR="00F92D3A" w:rsidRDefault="00F92D3A" w:rsidP="00F92D3A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работать с литературным </w:t>
      </w:r>
      <w:r w:rsidRPr="00F425F7">
        <w:rPr>
          <w:spacing w:val="-2"/>
          <w:sz w:val="28"/>
          <w:szCs w:val="28"/>
        </w:rPr>
        <w:t>текстом;</w:t>
      </w:r>
    </w:p>
    <w:p w:rsidR="00F92D3A" w:rsidRPr="00F425F7" w:rsidRDefault="00F92D3A" w:rsidP="00F92D3A">
      <w:pPr>
        <w:pStyle w:val="a5"/>
        <w:tabs>
          <w:tab w:val="left" w:pos="590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устанавливать непосредственное общение со </w:t>
      </w:r>
      <w:r w:rsidRPr="00F425F7">
        <w:rPr>
          <w:spacing w:val="-2"/>
          <w:sz w:val="28"/>
          <w:szCs w:val="28"/>
        </w:rPr>
        <w:t>слушателями;</w:t>
      </w:r>
    </w:p>
    <w:p w:rsidR="00F92D3A" w:rsidRPr="00F425F7" w:rsidRDefault="00F92D3A" w:rsidP="00F92D3A">
      <w:pPr>
        <w:pStyle w:val="a5"/>
        <w:tabs>
          <w:tab w:val="left" w:pos="437"/>
          <w:tab w:val="left" w:pos="762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выполнять и проводить комплексы речевой гимнастики с элементами дыхательного, артикуляционного и голосового тренинга, в том числе и с элементами сценического движения;</w:t>
      </w:r>
    </w:p>
    <w:p w:rsidR="00F92D3A" w:rsidRPr="00F425F7" w:rsidRDefault="00F92D3A" w:rsidP="00F92D3A">
      <w:pPr>
        <w:pStyle w:val="a5"/>
        <w:tabs>
          <w:tab w:val="left" w:pos="437"/>
          <w:tab w:val="left" w:pos="667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применить полученные знания по современному литературному произношению в бытовой речи и в условиях сценической практики;</w:t>
      </w:r>
    </w:p>
    <w:p w:rsidR="00F92D3A" w:rsidRPr="00F425F7" w:rsidRDefault="00F92D3A" w:rsidP="00F92D3A">
      <w:pPr>
        <w:pStyle w:val="a5"/>
        <w:tabs>
          <w:tab w:val="left" w:pos="437"/>
          <w:tab w:val="left" w:pos="673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проводить разбор стихотворного и прозаического произведения методом: идейно-тематического содержания, авторского и личного отношения к поставленной проблематике, сознательного отношения к выразительным особенностям стиля автора;</w:t>
      </w:r>
    </w:p>
    <w:p w:rsidR="00F92D3A" w:rsidRPr="00F425F7" w:rsidRDefault="00F92D3A" w:rsidP="00F92D3A">
      <w:pPr>
        <w:pStyle w:val="a5"/>
        <w:tabs>
          <w:tab w:val="left" w:pos="437"/>
          <w:tab w:val="left" w:pos="792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пользоваться методом действенного анализа при разборе художественных текстов;</w:t>
      </w:r>
    </w:p>
    <w:p w:rsidR="00F92D3A" w:rsidRPr="00F425F7" w:rsidRDefault="00F92D3A" w:rsidP="00F92D3A">
      <w:pPr>
        <w:pStyle w:val="a5"/>
        <w:tabs>
          <w:tab w:val="left" w:pos="437"/>
          <w:tab w:val="left" w:pos="615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самостоятельно подбирать определённую речевую характерность и речевой </w:t>
      </w:r>
      <w:proofErr w:type="spellStart"/>
      <w:r w:rsidRPr="00F425F7">
        <w:rPr>
          <w:sz w:val="28"/>
          <w:szCs w:val="28"/>
        </w:rPr>
        <w:t>темпо-ритм</w:t>
      </w:r>
      <w:proofErr w:type="spellEnd"/>
      <w:r w:rsidRPr="00F425F7">
        <w:rPr>
          <w:sz w:val="28"/>
          <w:szCs w:val="28"/>
        </w:rPr>
        <w:t xml:space="preserve"> для исполнения роли в спектакле;</w:t>
      </w:r>
    </w:p>
    <w:p w:rsidR="00F92D3A" w:rsidRPr="00E11798" w:rsidRDefault="00F92D3A" w:rsidP="00F92D3A">
      <w:pPr>
        <w:pStyle w:val="a5"/>
        <w:tabs>
          <w:tab w:val="left" w:pos="601"/>
        </w:tabs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1798">
        <w:rPr>
          <w:sz w:val="28"/>
          <w:szCs w:val="28"/>
        </w:rPr>
        <w:t>работать с библиографическими ресурсами обычных библиотек, и с электронными ресурсами;</w:t>
      </w:r>
    </w:p>
    <w:p w:rsidR="00F92D3A" w:rsidRPr="00F425F7" w:rsidRDefault="00F92D3A" w:rsidP="00F92D3A">
      <w:pPr>
        <w:pStyle w:val="a5"/>
        <w:tabs>
          <w:tab w:val="left" w:pos="437"/>
          <w:tab w:val="left" w:pos="744"/>
        </w:tabs>
        <w:spacing w:line="276" w:lineRule="auto"/>
        <w:ind w:left="0" w:right="129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 xml:space="preserve">воплотить литературные произведения различных жанров в звучащем художественном слове с учетом освоения основ актерского </w:t>
      </w:r>
      <w:r w:rsidRPr="00F425F7">
        <w:rPr>
          <w:spacing w:val="-2"/>
          <w:sz w:val="28"/>
          <w:szCs w:val="28"/>
        </w:rPr>
        <w:t>мастерства.</w:t>
      </w:r>
    </w:p>
    <w:p w:rsidR="00F92D3A" w:rsidRPr="00F425F7" w:rsidRDefault="00F92D3A" w:rsidP="00F92D3A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25F7">
        <w:rPr>
          <w:sz w:val="28"/>
          <w:szCs w:val="28"/>
        </w:rPr>
        <w:t>Срок освоения программы «Художественное слово» составляет 4 года.</w:t>
      </w:r>
    </w:p>
    <w:p w:rsidR="00F92D3A" w:rsidRPr="00F425F7" w:rsidRDefault="00F92D3A" w:rsidP="00F92D3A">
      <w:pPr>
        <w:pStyle w:val="a5"/>
        <w:spacing w:line="276" w:lineRule="auto"/>
        <w:ind w:left="0" w:firstLine="0"/>
        <w:jc w:val="left"/>
        <w:rPr>
          <w:sz w:val="28"/>
          <w:szCs w:val="28"/>
        </w:rPr>
      </w:pPr>
      <w:r w:rsidRPr="00F425F7">
        <w:rPr>
          <w:sz w:val="28"/>
          <w:szCs w:val="28"/>
        </w:rPr>
        <w:t>Объем учебного времени, составляет 140 часов аудиторной нагрузки, 140 часов внеаудиторной (самостоятельной)</w:t>
      </w:r>
      <w:r>
        <w:rPr>
          <w:sz w:val="28"/>
          <w:szCs w:val="28"/>
        </w:rPr>
        <w:t xml:space="preserve"> нагрузки</w:t>
      </w:r>
      <w:r w:rsidRPr="00F425F7">
        <w:rPr>
          <w:sz w:val="28"/>
          <w:szCs w:val="28"/>
        </w:rPr>
        <w:t>, максимальная нагрузка составляет 280 часов.</w:t>
      </w:r>
    </w:p>
    <w:p w:rsidR="00F92D3A" w:rsidRPr="00FE5AAB" w:rsidRDefault="00F92D3A" w:rsidP="00F92D3A">
      <w:pPr>
        <w:adjustRightInd w:val="0"/>
        <w:spacing w:line="276" w:lineRule="auto"/>
        <w:jc w:val="both"/>
        <w:rPr>
          <w:b/>
          <w:bCs/>
          <w:sz w:val="16"/>
          <w:szCs w:val="16"/>
          <w:lang w:eastAsia="ru-RU"/>
        </w:rPr>
      </w:pPr>
    </w:p>
    <w:p w:rsidR="00F92D3A" w:rsidRPr="00F425F7" w:rsidRDefault="00F92D3A" w:rsidP="00F92D3A">
      <w:pPr>
        <w:spacing w:line="276" w:lineRule="auto"/>
        <w:ind w:left="-57" w:right="-57"/>
        <w:jc w:val="both"/>
        <w:rPr>
          <w:b/>
          <w:sz w:val="28"/>
          <w:szCs w:val="28"/>
        </w:rPr>
      </w:pPr>
      <w:r w:rsidRPr="00F425F7">
        <w:rPr>
          <w:b/>
          <w:sz w:val="28"/>
          <w:szCs w:val="28"/>
        </w:rPr>
        <w:t xml:space="preserve">4. Аннотация на программу учебного предмета «Подготовка сценических номеров» (ПО.01.УП.04.). </w:t>
      </w:r>
    </w:p>
    <w:p w:rsidR="00F92D3A" w:rsidRPr="00F425F7" w:rsidRDefault="00F92D3A" w:rsidP="00F92D3A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1.Цель и задачи предмета.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2.Требования к уровню усвоения содержания предмета.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3.Объем предмета, виды учебной работы и отчетности.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4.Содержание предмета и требования к формам и содержанию текущей, промежуточной, итоговой аттестации.</w:t>
      </w:r>
    </w:p>
    <w:p w:rsidR="00F92D3A" w:rsidRPr="00F425F7" w:rsidRDefault="00F92D3A" w:rsidP="00F92D3A">
      <w:pPr>
        <w:adjustRightInd w:val="0"/>
        <w:spacing w:line="276" w:lineRule="auto"/>
        <w:ind w:left="360"/>
        <w:contextualSpacing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5.Учебно-методическое и информационное обеспечение предмета.</w:t>
      </w:r>
    </w:p>
    <w:p w:rsidR="00F92D3A" w:rsidRPr="00F425F7" w:rsidRDefault="00F92D3A" w:rsidP="00F92D3A">
      <w:pPr>
        <w:widowControl/>
        <w:autoSpaceDE/>
        <w:autoSpaceDN/>
        <w:spacing w:line="276" w:lineRule="auto"/>
        <w:ind w:left="360"/>
        <w:contextualSpacing/>
        <w:jc w:val="both"/>
        <w:rPr>
          <w:sz w:val="28"/>
          <w:szCs w:val="28"/>
        </w:rPr>
      </w:pPr>
      <w:r w:rsidRPr="00F425F7">
        <w:rPr>
          <w:sz w:val="28"/>
          <w:szCs w:val="28"/>
        </w:rPr>
        <w:t>6. Материально-техническое обеспечение предмета.</w:t>
      </w:r>
    </w:p>
    <w:p w:rsidR="00F92D3A" w:rsidRDefault="00F92D3A" w:rsidP="00F92D3A">
      <w:pPr>
        <w:pStyle w:val="Heading2"/>
        <w:tabs>
          <w:tab w:val="left" w:pos="1074"/>
        </w:tabs>
        <w:spacing w:line="276" w:lineRule="auto"/>
        <w:ind w:left="0" w:right="1803"/>
        <w:rPr>
          <w:b w:val="0"/>
          <w:i w:val="0"/>
          <w:spacing w:val="-2"/>
        </w:rPr>
      </w:pPr>
      <w:r w:rsidRPr="00FE5AAB">
        <w:rPr>
          <w:b w:val="0"/>
          <w:i w:val="0"/>
          <w:spacing w:val="-2"/>
        </w:rPr>
        <w:t>Цель:</w:t>
      </w:r>
    </w:p>
    <w:p w:rsidR="00F92D3A" w:rsidRPr="00FE5AAB" w:rsidRDefault="00F92D3A" w:rsidP="00F92D3A">
      <w:pPr>
        <w:pStyle w:val="Heading2"/>
        <w:tabs>
          <w:tab w:val="left" w:pos="1074"/>
        </w:tabs>
        <w:spacing w:line="276" w:lineRule="auto"/>
        <w:ind w:left="0" w:right="1803"/>
        <w:rPr>
          <w:b w:val="0"/>
          <w:i w:val="0"/>
        </w:rPr>
      </w:pPr>
      <w:r>
        <w:rPr>
          <w:b w:val="0"/>
          <w:i w:val="0"/>
        </w:rPr>
        <w:t>х</w:t>
      </w:r>
      <w:r w:rsidRPr="00FE5AAB">
        <w:rPr>
          <w:b w:val="0"/>
          <w:i w:val="0"/>
        </w:rPr>
        <w:t>удожественно-эстетическое развитие личности ребенка на основе приобретенных</w:t>
      </w:r>
      <w:r w:rsidRPr="00FE5AAB">
        <w:rPr>
          <w:b w:val="0"/>
          <w:i w:val="0"/>
          <w:spacing w:val="80"/>
        </w:rPr>
        <w:t xml:space="preserve">  </w:t>
      </w:r>
      <w:r w:rsidRPr="00FE5AAB">
        <w:rPr>
          <w:b w:val="0"/>
          <w:i w:val="0"/>
        </w:rPr>
        <w:t>им</w:t>
      </w:r>
      <w:r w:rsidRPr="00FE5AAB">
        <w:rPr>
          <w:b w:val="0"/>
          <w:i w:val="0"/>
          <w:spacing w:val="80"/>
        </w:rPr>
        <w:t xml:space="preserve">  </w:t>
      </w:r>
      <w:r w:rsidRPr="00FE5AAB">
        <w:rPr>
          <w:b w:val="0"/>
          <w:i w:val="0"/>
        </w:rPr>
        <w:t>в</w:t>
      </w:r>
      <w:r w:rsidRPr="00FE5AAB">
        <w:rPr>
          <w:b w:val="0"/>
          <w:i w:val="0"/>
          <w:spacing w:val="80"/>
        </w:rPr>
        <w:t xml:space="preserve">  </w:t>
      </w:r>
      <w:r w:rsidRPr="00FE5AAB">
        <w:rPr>
          <w:b w:val="0"/>
          <w:i w:val="0"/>
        </w:rPr>
        <w:t>процессе</w:t>
      </w:r>
      <w:r w:rsidRPr="00FE5AAB">
        <w:rPr>
          <w:b w:val="0"/>
          <w:i w:val="0"/>
          <w:spacing w:val="80"/>
        </w:rPr>
        <w:t xml:space="preserve">  </w:t>
      </w:r>
      <w:r w:rsidRPr="00FE5AAB">
        <w:rPr>
          <w:b w:val="0"/>
          <w:i w:val="0"/>
        </w:rPr>
        <w:t>освоения</w:t>
      </w:r>
      <w:r w:rsidRPr="00FE5AAB">
        <w:rPr>
          <w:b w:val="0"/>
          <w:i w:val="0"/>
          <w:spacing w:val="80"/>
        </w:rPr>
        <w:t xml:space="preserve">  </w:t>
      </w:r>
      <w:r w:rsidRPr="00FE5AAB">
        <w:rPr>
          <w:b w:val="0"/>
          <w:i w:val="0"/>
        </w:rPr>
        <w:t>программы театрально-исполнительских знаний, умений и навыков.</w:t>
      </w:r>
    </w:p>
    <w:p w:rsidR="00F92D3A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 w:rsidRPr="00FE5AAB">
        <w:rPr>
          <w:b w:val="0"/>
          <w:i w:val="0"/>
          <w:spacing w:val="-2"/>
        </w:rPr>
        <w:t>Задачи: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п</w:t>
      </w:r>
      <w:r w:rsidRPr="00C43657">
        <w:rPr>
          <w:b w:val="0"/>
          <w:i w:val="0"/>
        </w:rPr>
        <w:t xml:space="preserve">ознакомить </w:t>
      </w:r>
      <w:proofErr w:type="gramStart"/>
      <w:r w:rsidRPr="00C43657">
        <w:rPr>
          <w:b w:val="0"/>
          <w:i w:val="0"/>
        </w:rPr>
        <w:t>обучающихся</w:t>
      </w:r>
      <w:proofErr w:type="gramEnd"/>
      <w:r w:rsidRPr="00C43657">
        <w:rPr>
          <w:b w:val="0"/>
          <w:i w:val="0"/>
        </w:rPr>
        <w:t xml:space="preserve"> с театром как видом </w:t>
      </w:r>
      <w:r w:rsidRPr="00C43657">
        <w:rPr>
          <w:b w:val="0"/>
          <w:i w:val="0"/>
          <w:spacing w:val="-2"/>
        </w:rPr>
        <w:t>искусства;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о</w:t>
      </w:r>
      <w:r w:rsidRPr="00C43657">
        <w:rPr>
          <w:b w:val="0"/>
          <w:i w:val="0"/>
        </w:rPr>
        <w:t xml:space="preserve">беспечить </w:t>
      </w:r>
      <w:proofErr w:type="gramStart"/>
      <w:r w:rsidRPr="00C43657">
        <w:rPr>
          <w:b w:val="0"/>
          <w:i w:val="0"/>
        </w:rPr>
        <w:t>обучающимся</w:t>
      </w:r>
      <w:proofErr w:type="gramEnd"/>
      <w:r w:rsidRPr="00C43657">
        <w:rPr>
          <w:b w:val="0"/>
          <w:i w:val="0"/>
        </w:rPr>
        <w:t xml:space="preserve"> постоянную сценическую </w:t>
      </w:r>
      <w:r w:rsidRPr="00C43657">
        <w:rPr>
          <w:b w:val="0"/>
          <w:i w:val="0"/>
          <w:spacing w:val="-2"/>
        </w:rPr>
        <w:t>практику;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р</w:t>
      </w:r>
      <w:r w:rsidRPr="00C43657">
        <w:rPr>
          <w:b w:val="0"/>
          <w:i w:val="0"/>
        </w:rPr>
        <w:t xml:space="preserve">азвивать личностные и творческие способности </w:t>
      </w:r>
      <w:proofErr w:type="gramStart"/>
      <w:r w:rsidRPr="00C43657">
        <w:rPr>
          <w:b w:val="0"/>
          <w:i w:val="0"/>
          <w:spacing w:val="-2"/>
        </w:rPr>
        <w:t>обучающихся</w:t>
      </w:r>
      <w:proofErr w:type="gramEnd"/>
      <w:r w:rsidRPr="00C43657">
        <w:rPr>
          <w:b w:val="0"/>
          <w:i w:val="0"/>
          <w:spacing w:val="-2"/>
        </w:rPr>
        <w:t>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с</w:t>
      </w:r>
      <w:r w:rsidRPr="00C43657">
        <w:rPr>
          <w:b w:val="0"/>
          <w:i w:val="0"/>
        </w:rPr>
        <w:t xml:space="preserve">нять психологические и мышечные </w:t>
      </w:r>
      <w:r w:rsidRPr="00C43657">
        <w:rPr>
          <w:b w:val="0"/>
          <w:i w:val="0"/>
          <w:spacing w:val="-2"/>
        </w:rPr>
        <w:t>зажимы;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с</w:t>
      </w:r>
      <w:r w:rsidRPr="00C43657">
        <w:rPr>
          <w:b w:val="0"/>
          <w:i w:val="0"/>
        </w:rPr>
        <w:t>пособствовать</w:t>
      </w:r>
      <w:r w:rsidRPr="00C43657">
        <w:rPr>
          <w:b w:val="0"/>
          <w:i w:val="0"/>
          <w:spacing w:val="-4"/>
        </w:rPr>
        <w:t xml:space="preserve"> </w:t>
      </w:r>
      <w:r w:rsidRPr="00C43657">
        <w:rPr>
          <w:b w:val="0"/>
          <w:i w:val="0"/>
        </w:rPr>
        <w:t>формированию</w:t>
      </w:r>
      <w:r w:rsidRPr="00C43657">
        <w:rPr>
          <w:b w:val="0"/>
          <w:i w:val="0"/>
          <w:spacing w:val="-4"/>
        </w:rPr>
        <w:t xml:space="preserve"> </w:t>
      </w:r>
      <w:r w:rsidRPr="00C43657">
        <w:rPr>
          <w:b w:val="0"/>
          <w:i w:val="0"/>
        </w:rPr>
        <w:t>у</w:t>
      </w:r>
      <w:r w:rsidRPr="00C43657">
        <w:rPr>
          <w:b w:val="0"/>
          <w:i w:val="0"/>
          <w:spacing w:val="-4"/>
        </w:rPr>
        <w:t xml:space="preserve"> </w:t>
      </w:r>
      <w:proofErr w:type="gramStart"/>
      <w:r w:rsidRPr="00C43657">
        <w:rPr>
          <w:b w:val="0"/>
          <w:i w:val="0"/>
        </w:rPr>
        <w:t>обучающихся</w:t>
      </w:r>
      <w:proofErr w:type="gramEnd"/>
      <w:r w:rsidRPr="00C43657">
        <w:rPr>
          <w:b w:val="0"/>
          <w:i w:val="0"/>
          <w:spacing w:val="-4"/>
        </w:rPr>
        <w:t xml:space="preserve"> </w:t>
      </w:r>
      <w:r w:rsidRPr="00C43657">
        <w:rPr>
          <w:b w:val="0"/>
          <w:i w:val="0"/>
        </w:rPr>
        <w:t xml:space="preserve">духовно-нравственной </w:t>
      </w:r>
      <w:r w:rsidRPr="00C43657">
        <w:rPr>
          <w:b w:val="0"/>
          <w:i w:val="0"/>
          <w:spacing w:val="-2"/>
        </w:rPr>
        <w:t>позиции;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Pr="00C43657">
        <w:rPr>
          <w:b w:val="0"/>
          <w:i w:val="0"/>
        </w:rPr>
        <w:t xml:space="preserve">аучить основам техники безопасности при работе на </w:t>
      </w:r>
      <w:r w:rsidRPr="00C43657">
        <w:rPr>
          <w:b w:val="0"/>
          <w:i w:val="0"/>
          <w:spacing w:val="-2"/>
        </w:rPr>
        <w:t>сцене;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</w:rPr>
      </w:pPr>
      <w:r>
        <w:rPr>
          <w:b w:val="0"/>
          <w:i w:val="0"/>
        </w:rPr>
        <w:t>- н</w:t>
      </w:r>
      <w:r w:rsidRPr="00C43657">
        <w:rPr>
          <w:b w:val="0"/>
          <w:i w:val="0"/>
        </w:rPr>
        <w:t>аучить</w:t>
      </w:r>
      <w:r w:rsidRPr="00C43657">
        <w:rPr>
          <w:b w:val="0"/>
          <w:i w:val="0"/>
          <w:spacing w:val="40"/>
        </w:rPr>
        <w:t xml:space="preserve"> </w:t>
      </w:r>
      <w:r w:rsidRPr="00C43657">
        <w:rPr>
          <w:b w:val="0"/>
          <w:i w:val="0"/>
        </w:rPr>
        <w:t>использовать</w:t>
      </w:r>
      <w:r w:rsidRPr="00C43657">
        <w:rPr>
          <w:b w:val="0"/>
          <w:i w:val="0"/>
        </w:rPr>
        <w:tab/>
      </w:r>
      <w:r w:rsidRPr="00C43657">
        <w:rPr>
          <w:b w:val="0"/>
          <w:i w:val="0"/>
          <w:spacing w:val="-2"/>
        </w:rPr>
        <w:t>выразительные</w:t>
      </w:r>
      <w:r w:rsidRPr="00C43657">
        <w:rPr>
          <w:b w:val="0"/>
          <w:i w:val="0"/>
        </w:rPr>
        <w:tab/>
      </w:r>
      <w:r w:rsidRPr="00C43657">
        <w:rPr>
          <w:b w:val="0"/>
          <w:i w:val="0"/>
          <w:spacing w:val="-2"/>
        </w:rPr>
        <w:t>средства</w:t>
      </w:r>
      <w:r w:rsidRPr="00C43657">
        <w:rPr>
          <w:b w:val="0"/>
          <w:i w:val="0"/>
        </w:rPr>
        <w:tab/>
      </w:r>
      <w:r w:rsidRPr="00C43657">
        <w:rPr>
          <w:b w:val="0"/>
          <w:i w:val="0"/>
          <w:spacing w:val="-4"/>
        </w:rPr>
        <w:t>для</w:t>
      </w:r>
      <w:r>
        <w:rPr>
          <w:b w:val="0"/>
          <w:i w:val="0"/>
          <w:spacing w:val="-4"/>
        </w:rPr>
        <w:t xml:space="preserve"> </w:t>
      </w:r>
      <w:r w:rsidRPr="00C43657">
        <w:rPr>
          <w:b w:val="0"/>
          <w:i w:val="0"/>
        </w:rPr>
        <w:t>создания</w:t>
      </w:r>
      <w:r w:rsidRPr="00C43657">
        <w:rPr>
          <w:b w:val="0"/>
          <w:i w:val="0"/>
          <w:spacing w:val="-7"/>
        </w:rPr>
        <w:t xml:space="preserve"> </w:t>
      </w:r>
      <w:r w:rsidRPr="00C43657">
        <w:rPr>
          <w:b w:val="0"/>
          <w:i w:val="0"/>
        </w:rPr>
        <w:t>художественного</w:t>
      </w:r>
      <w:r w:rsidRPr="00C43657">
        <w:rPr>
          <w:b w:val="0"/>
          <w:i w:val="0"/>
          <w:spacing w:val="-7"/>
        </w:rPr>
        <w:t xml:space="preserve"> </w:t>
      </w:r>
      <w:r w:rsidRPr="00C43657">
        <w:rPr>
          <w:b w:val="0"/>
          <w:i w:val="0"/>
        </w:rPr>
        <w:t>образа</w:t>
      </w:r>
      <w:r w:rsidRPr="00C43657">
        <w:rPr>
          <w:b w:val="0"/>
          <w:i w:val="0"/>
          <w:spacing w:val="-7"/>
        </w:rPr>
        <w:t xml:space="preserve"> </w:t>
      </w:r>
      <w:r w:rsidRPr="00C43657">
        <w:rPr>
          <w:b w:val="0"/>
          <w:i w:val="0"/>
        </w:rPr>
        <w:t>(пластику,</w:t>
      </w:r>
      <w:r w:rsidRPr="00C43657">
        <w:rPr>
          <w:b w:val="0"/>
          <w:i w:val="0"/>
          <w:spacing w:val="-7"/>
        </w:rPr>
        <w:t xml:space="preserve"> </w:t>
      </w:r>
      <w:r w:rsidRPr="00C43657">
        <w:rPr>
          <w:b w:val="0"/>
          <w:i w:val="0"/>
        </w:rPr>
        <w:t>мимику</w:t>
      </w:r>
      <w:r w:rsidRPr="00C43657">
        <w:rPr>
          <w:b w:val="0"/>
          <w:i w:val="0"/>
          <w:spacing w:val="-7"/>
        </w:rPr>
        <w:t xml:space="preserve"> </w:t>
      </w:r>
      <w:r w:rsidRPr="00C43657">
        <w:rPr>
          <w:b w:val="0"/>
          <w:i w:val="0"/>
        </w:rPr>
        <w:t>и</w:t>
      </w:r>
      <w:r w:rsidRPr="00C43657">
        <w:rPr>
          <w:b w:val="0"/>
          <w:i w:val="0"/>
          <w:spacing w:val="-7"/>
        </w:rPr>
        <w:t xml:space="preserve"> </w:t>
      </w:r>
      <w:r w:rsidRPr="00C43657">
        <w:rPr>
          <w:b w:val="0"/>
          <w:i w:val="0"/>
        </w:rPr>
        <w:t>т.д.);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</w:rPr>
      </w:pPr>
      <w:r>
        <w:rPr>
          <w:b w:val="0"/>
          <w:i w:val="0"/>
          <w:spacing w:val="-2"/>
        </w:rPr>
        <w:t>- н</w:t>
      </w:r>
      <w:r w:rsidRPr="00C43657">
        <w:rPr>
          <w:b w:val="0"/>
          <w:i w:val="0"/>
          <w:spacing w:val="-2"/>
        </w:rPr>
        <w:t>аучить</w:t>
      </w:r>
      <w:r w:rsidRPr="00C43657">
        <w:rPr>
          <w:b w:val="0"/>
          <w:i w:val="0"/>
        </w:rPr>
        <w:tab/>
      </w:r>
      <w:r w:rsidRPr="00C43657">
        <w:rPr>
          <w:b w:val="0"/>
          <w:i w:val="0"/>
          <w:spacing w:val="-2"/>
        </w:rPr>
        <w:t>использовать</w:t>
      </w:r>
      <w:r w:rsidRPr="00C43657">
        <w:rPr>
          <w:b w:val="0"/>
          <w:i w:val="0"/>
        </w:rPr>
        <w:tab/>
      </w:r>
      <w:r w:rsidRPr="00C43657">
        <w:rPr>
          <w:b w:val="0"/>
          <w:i w:val="0"/>
          <w:spacing w:val="-2"/>
        </w:rPr>
        <w:t>приобретенные</w:t>
      </w:r>
      <w:r w:rsidRPr="00C43657">
        <w:rPr>
          <w:b w:val="0"/>
          <w:i w:val="0"/>
        </w:rPr>
        <w:tab/>
      </w:r>
      <w:r w:rsidRPr="00C43657">
        <w:rPr>
          <w:b w:val="0"/>
          <w:i w:val="0"/>
          <w:spacing w:val="-2"/>
        </w:rPr>
        <w:t>технические</w:t>
      </w:r>
      <w:r w:rsidRPr="00C43657">
        <w:rPr>
          <w:b w:val="0"/>
          <w:i w:val="0"/>
        </w:rPr>
        <w:tab/>
      </w:r>
      <w:r w:rsidRPr="00C43657">
        <w:rPr>
          <w:b w:val="0"/>
          <w:i w:val="0"/>
          <w:spacing w:val="-2"/>
        </w:rPr>
        <w:t>навыки</w:t>
      </w:r>
      <w:r>
        <w:rPr>
          <w:b w:val="0"/>
          <w:i w:val="0"/>
        </w:rPr>
        <w:t xml:space="preserve"> </w:t>
      </w:r>
      <w:r w:rsidRPr="00C43657">
        <w:rPr>
          <w:b w:val="0"/>
          <w:i w:val="0"/>
          <w:spacing w:val="-4"/>
        </w:rPr>
        <w:t xml:space="preserve">при </w:t>
      </w:r>
      <w:r w:rsidRPr="00C43657">
        <w:rPr>
          <w:b w:val="0"/>
          <w:i w:val="0"/>
        </w:rPr>
        <w:t>решении исполнительских задач;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Pr="00C43657">
        <w:rPr>
          <w:b w:val="0"/>
          <w:i w:val="0"/>
        </w:rPr>
        <w:t xml:space="preserve">аучить ориентироваться и действовать в сценическом </w:t>
      </w:r>
      <w:r w:rsidRPr="00C43657">
        <w:rPr>
          <w:b w:val="0"/>
          <w:i w:val="0"/>
          <w:spacing w:val="-2"/>
        </w:rPr>
        <w:t>пространстве;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Pr="00C43657">
        <w:rPr>
          <w:b w:val="0"/>
          <w:i w:val="0"/>
        </w:rPr>
        <w:t xml:space="preserve">аучить органично и естественно существовать на </w:t>
      </w:r>
      <w:r w:rsidRPr="00C43657">
        <w:rPr>
          <w:b w:val="0"/>
          <w:i w:val="0"/>
          <w:spacing w:val="-2"/>
        </w:rPr>
        <w:t>сцене;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Pr="00C43657">
        <w:rPr>
          <w:b w:val="0"/>
          <w:i w:val="0"/>
        </w:rPr>
        <w:t xml:space="preserve">аучить </w:t>
      </w:r>
      <w:proofErr w:type="gramStart"/>
      <w:r w:rsidRPr="00C43657">
        <w:rPr>
          <w:b w:val="0"/>
          <w:i w:val="0"/>
        </w:rPr>
        <w:t>свободно</w:t>
      </w:r>
      <w:proofErr w:type="gramEnd"/>
      <w:r w:rsidRPr="00C43657">
        <w:rPr>
          <w:b w:val="0"/>
          <w:i w:val="0"/>
        </w:rPr>
        <w:t xml:space="preserve"> мыслить и действовать на </w:t>
      </w:r>
      <w:r w:rsidRPr="00C43657">
        <w:rPr>
          <w:b w:val="0"/>
          <w:i w:val="0"/>
          <w:spacing w:val="-2"/>
        </w:rPr>
        <w:t>сцене;</w:t>
      </w:r>
    </w:p>
    <w:p w:rsidR="00F92D3A" w:rsidRPr="00C43657" w:rsidRDefault="00F92D3A" w:rsidP="00F92D3A">
      <w:pPr>
        <w:pStyle w:val="Heading2"/>
        <w:spacing w:line="276" w:lineRule="auto"/>
        <w:ind w:left="0"/>
        <w:rPr>
          <w:b w:val="0"/>
          <w:i w:val="0"/>
          <w:spacing w:val="-2"/>
        </w:rPr>
      </w:pPr>
      <w:r>
        <w:rPr>
          <w:b w:val="0"/>
          <w:i w:val="0"/>
        </w:rPr>
        <w:t>- н</w:t>
      </w:r>
      <w:r w:rsidRPr="00C43657">
        <w:rPr>
          <w:b w:val="0"/>
          <w:i w:val="0"/>
        </w:rPr>
        <w:t xml:space="preserve">аучить взаимодействовать с партнером на </w:t>
      </w:r>
      <w:r w:rsidRPr="00C43657">
        <w:rPr>
          <w:b w:val="0"/>
          <w:i w:val="0"/>
          <w:spacing w:val="-2"/>
        </w:rPr>
        <w:t>сцене;</w:t>
      </w:r>
    </w:p>
    <w:p w:rsidR="00F92D3A" w:rsidRPr="0090492B" w:rsidRDefault="00F92D3A" w:rsidP="00F92D3A">
      <w:pPr>
        <w:pStyle w:val="Heading2"/>
        <w:spacing w:line="276" w:lineRule="auto"/>
        <w:ind w:left="0"/>
        <w:rPr>
          <w:b w:val="0"/>
          <w:i w:val="0"/>
        </w:rPr>
      </w:pPr>
      <w:r>
        <w:rPr>
          <w:b w:val="0"/>
          <w:i w:val="0"/>
        </w:rPr>
        <w:t>- н</w:t>
      </w:r>
      <w:r w:rsidRPr="00C43657">
        <w:rPr>
          <w:b w:val="0"/>
          <w:i w:val="0"/>
        </w:rPr>
        <w:t>аучить</w:t>
      </w:r>
      <w:r w:rsidRPr="00C43657">
        <w:rPr>
          <w:b w:val="0"/>
          <w:i w:val="0"/>
          <w:spacing w:val="-2"/>
        </w:rPr>
        <w:t xml:space="preserve"> </w:t>
      </w:r>
      <w:r w:rsidRPr="00C43657">
        <w:rPr>
          <w:b w:val="0"/>
          <w:i w:val="0"/>
        </w:rPr>
        <w:t>координировать</w:t>
      </w:r>
      <w:r w:rsidRPr="00C43657">
        <w:rPr>
          <w:b w:val="0"/>
          <w:i w:val="0"/>
          <w:spacing w:val="-2"/>
        </w:rPr>
        <w:t xml:space="preserve"> </w:t>
      </w:r>
      <w:r w:rsidRPr="00C43657">
        <w:rPr>
          <w:b w:val="0"/>
          <w:i w:val="0"/>
        </w:rPr>
        <w:t>свое</w:t>
      </w:r>
      <w:r w:rsidRPr="00C43657">
        <w:rPr>
          <w:b w:val="0"/>
          <w:i w:val="0"/>
          <w:spacing w:val="-2"/>
        </w:rPr>
        <w:t xml:space="preserve"> </w:t>
      </w:r>
      <w:r w:rsidRPr="00C43657">
        <w:rPr>
          <w:b w:val="0"/>
          <w:i w:val="0"/>
        </w:rPr>
        <w:t>положение</w:t>
      </w:r>
      <w:r w:rsidRPr="00C43657">
        <w:rPr>
          <w:b w:val="0"/>
          <w:i w:val="0"/>
          <w:spacing w:val="-2"/>
        </w:rPr>
        <w:t xml:space="preserve"> </w:t>
      </w:r>
      <w:r w:rsidRPr="00C43657">
        <w:rPr>
          <w:b w:val="0"/>
          <w:i w:val="0"/>
        </w:rPr>
        <w:t>в</w:t>
      </w:r>
      <w:r w:rsidRPr="00C43657">
        <w:rPr>
          <w:b w:val="0"/>
          <w:i w:val="0"/>
          <w:spacing w:val="-2"/>
        </w:rPr>
        <w:t xml:space="preserve"> </w:t>
      </w:r>
      <w:r w:rsidRPr="00C43657">
        <w:rPr>
          <w:b w:val="0"/>
          <w:i w:val="0"/>
        </w:rPr>
        <w:t>сценическом</w:t>
      </w:r>
      <w:r w:rsidRPr="00C43657">
        <w:rPr>
          <w:b w:val="0"/>
          <w:i w:val="0"/>
          <w:spacing w:val="-2"/>
        </w:rPr>
        <w:t xml:space="preserve"> </w:t>
      </w:r>
      <w:r w:rsidRPr="00C43657">
        <w:rPr>
          <w:b w:val="0"/>
          <w:i w:val="0"/>
        </w:rPr>
        <w:t xml:space="preserve">пространстве. 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437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F92D3A" w:rsidRPr="00F425F7" w:rsidRDefault="00F92D3A" w:rsidP="00F92D3A">
      <w:pPr>
        <w:pStyle w:val="a5"/>
        <w:numPr>
          <w:ilvl w:val="0"/>
          <w:numId w:val="4"/>
        </w:numPr>
        <w:tabs>
          <w:tab w:val="left" w:pos="306"/>
        </w:tabs>
        <w:spacing w:line="276" w:lineRule="auto"/>
        <w:ind w:left="306" w:hanging="152"/>
        <w:rPr>
          <w:sz w:val="28"/>
          <w:szCs w:val="28"/>
        </w:rPr>
      </w:pPr>
      <w:r w:rsidRPr="00F425F7">
        <w:rPr>
          <w:sz w:val="28"/>
          <w:szCs w:val="28"/>
        </w:rPr>
        <w:t xml:space="preserve">знания театральной </w:t>
      </w:r>
      <w:r w:rsidRPr="00F425F7">
        <w:rPr>
          <w:spacing w:val="-2"/>
          <w:sz w:val="28"/>
          <w:szCs w:val="28"/>
        </w:rPr>
        <w:t>терминологии;</w:t>
      </w:r>
    </w:p>
    <w:p w:rsidR="00F92D3A" w:rsidRPr="00F425F7" w:rsidRDefault="00F92D3A" w:rsidP="00F92D3A">
      <w:pPr>
        <w:pStyle w:val="a5"/>
        <w:numPr>
          <w:ilvl w:val="0"/>
          <w:numId w:val="4"/>
        </w:numPr>
        <w:tabs>
          <w:tab w:val="left" w:pos="306"/>
        </w:tabs>
        <w:spacing w:line="276" w:lineRule="auto"/>
        <w:ind w:left="306" w:hanging="152"/>
        <w:rPr>
          <w:sz w:val="28"/>
          <w:szCs w:val="28"/>
        </w:rPr>
      </w:pPr>
      <w:r w:rsidRPr="00F425F7">
        <w:rPr>
          <w:sz w:val="28"/>
          <w:szCs w:val="28"/>
        </w:rPr>
        <w:t xml:space="preserve">умение работать над ролью под руководством </w:t>
      </w:r>
      <w:r w:rsidRPr="00F425F7">
        <w:rPr>
          <w:spacing w:val="-2"/>
          <w:sz w:val="28"/>
          <w:szCs w:val="28"/>
        </w:rPr>
        <w:t>преподавателя;</w:t>
      </w:r>
    </w:p>
    <w:p w:rsidR="00F92D3A" w:rsidRPr="00F425F7" w:rsidRDefault="00F92D3A" w:rsidP="00F92D3A">
      <w:pPr>
        <w:pStyle w:val="a5"/>
        <w:numPr>
          <w:ilvl w:val="0"/>
          <w:numId w:val="4"/>
        </w:numPr>
        <w:tabs>
          <w:tab w:val="left" w:pos="290"/>
        </w:tabs>
        <w:spacing w:line="276" w:lineRule="auto"/>
        <w:ind w:left="290" w:hanging="163"/>
        <w:rPr>
          <w:sz w:val="28"/>
          <w:szCs w:val="28"/>
        </w:rPr>
      </w:pPr>
      <w:r w:rsidRPr="00F425F7">
        <w:rPr>
          <w:sz w:val="28"/>
          <w:szCs w:val="28"/>
        </w:rPr>
        <w:t xml:space="preserve">навыков по использованию театрального </w:t>
      </w:r>
      <w:r w:rsidRPr="00F425F7">
        <w:rPr>
          <w:spacing w:val="-2"/>
          <w:sz w:val="28"/>
          <w:szCs w:val="28"/>
        </w:rPr>
        <w:t>реквизита;</w:t>
      </w:r>
    </w:p>
    <w:p w:rsidR="00F92D3A" w:rsidRPr="00F425F7" w:rsidRDefault="00F92D3A" w:rsidP="00F92D3A">
      <w:pPr>
        <w:pStyle w:val="a5"/>
        <w:numPr>
          <w:ilvl w:val="0"/>
          <w:numId w:val="4"/>
        </w:numPr>
        <w:tabs>
          <w:tab w:val="left" w:pos="290"/>
        </w:tabs>
        <w:spacing w:line="276" w:lineRule="auto"/>
        <w:ind w:left="290" w:hanging="163"/>
        <w:rPr>
          <w:sz w:val="28"/>
          <w:szCs w:val="28"/>
        </w:rPr>
      </w:pPr>
      <w:r w:rsidRPr="00F425F7">
        <w:rPr>
          <w:sz w:val="28"/>
          <w:szCs w:val="28"/>
        </w:rPr>
        <w:t xml:space="preserve">знание основ техники безопасности при работе на </w:t>
      </w:r>
      <w:r w:rsidRPr="00F425F7">
        <w:rPr>
          <w:spacing w:val="-2"/>
          <w:sz w:val="28"/>
          <w:szCs w:val="28"/>
        </w:rPr>
        <w:t>сцене.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153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F92D3A" w:rsidRPr="00F425F7" w:rsidRDefault="00F92D3A" w:rsidP="00F92D3A">
      <w:pPr>
        <w:pStyle w:val="a5"/>
        <w:numPr>
          <w:ilvl w:val="0"/>
          <w:numId w:val="4"/>
        </w:numPr>
        <w:tabs>
          <w:tab w:val="left" w:pos="307"/>
        </w:tabs>
        <w:spacing w:line="276" w:lineRule="auto"/>
        <w:ind w:right="401"/>
        <w:rPr>
          <w:sz w:val="28"/>
          <w:szCs w:val="28"/>
        </w:rPr>
      </w:pPr>
      <w:r w:rsidRPr="00F425F7">
        <w:rPr>
          <w:sz w:val="28"/>
          <w:szCs w:val="28"/>
        </w:rPr>
        <w:t>умение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работать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в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творческом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коллективе: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вежливо,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тактично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и</w:t>
      </w:r>
      <w:r w:rsidRPr="00F425F7">
        <w:rPr>
          <w:spacing w:val="40"/>
          <w:sz w:val="28"/>
          <w:szCs w:val="28"/>
        </w:rPr>
        <w:t xml:space="preserve"> </w:t>
      </w:r>
      <w:r w:rsidRPr="00F425F7">
        <w:rPr>
          <w:sz w:val="28"/>
          <w:szCs w:val="28"/>
        </w:rPr>
        <w:t>уважительно относиться к партнерам по сцене;</w:t>
      </w:r>
    </w:p>
    <w:p w:rsidR="00F92D3A" w:rsidRPr="00F425F7" w:rsidRDefault="00F92D3A" w:rsidP="00F92D3A">
      <w:pPr>
        <w:pStyle w:val="a5"/>
        <w:numPr>
          <w:ilvl w:val="0"/>
          <w:numId w:val="4"/>
        </w:numPr>
        <w:tabs>
          <w:tab w:val="left" w:pos="306"/>
        </w:tabs>
        <w:spacing w:line="276" w:lineRule="auto"/>
        <w:ind w:left="306" w:hanging="152"/>
        <w:rPr>
          <w:sz w:val="28"/>
          <w:szCs w:val="28"/>
        </w:rPr>
      </w:pPr>
      <w:r w:rsidRPr="00F425F7">
        <w:rPr>
          <w:sz w:val="28"/>
          <w:szCs w:val="28"/>
        </w:rPr>
        <w:t xml:space="preserve">умение анализировать и исправлять допущенные </w:t>
      </w:r>
      <w:r w:rsidRPr="00F425F7">
        <w:rPr>
          <w:spacing w:val="-2"/>
          <w:sz w:val="28"/>
          <w:szCs w:val="28"/>
        </w:rPr>
        <w:t>ошибки;</w:t>
      </w:r>
    </w:p>
    <w:p w:rsidR="00F92D3A" w:rsidRPr="00F425F7" w:rsidRDefault="00F92D3A" w:rsidP="00F92D3A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 xml:space="preserve">Срок освоения программы «Подготовка сценических номеров» составляет </w:t>
      </w:r>
      <w:r>
        <w:rPr>
          <w:sz w:val="28"/>
          <w:szCs w:val="28"/>
        </w:rPr>
        <w:t xml:space="preserve">               </w:t>
      </w:r>
      <w:r w:rsidRPr="00F425F7">
        <w:rPr>
          <w:sz w:val="28"/>
          <w:szCs w:val="28"/>
        </w:rPr>
        <w:t>4 года.</w:t>
      </w:r>
    </w:p>
    <w:p w:rsidR="00F92D3A" w:rsidRPr="00F425F7" w:rsidRDefault="00F92D3A" w:rsidP="00F92D3A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>Объем учебного времени, составляет 245 часов аудиторной нагрузки, 245 часов внеаудиторной (самостоятельной), максимальная нагрузка составляет 490 часов.</w:t>
      </w:r>
    </w:p>
    <w:p w:rsidR="00F92D3A" w:rsidRPr="00606B8F" w:rsidRDefault="00F92D3A" w:rsidP="00F92D3A">
      <w:pPr>
        <w:spacing w:line="276" w:lineRule="auto"/>
        <w:jc w:val="both"/>
        <w:rPr>
          <w:sz w:val="16"/>
          <w:szCs w:val="16"/>
          <w:lang w:eastAsia="ru-RU"/>
        </w:rPr>
      </w:pPr>
    </w:p>
    <w:p w:rsidR="00F92D3A" w:rsidRPr="00F425F7" w:rsidRDefault="00F92D3A" w:rsidP="00F92D3A">
      <w:pPr>
        <w:pStyle w:val="a5"/>
        <w:adjustRightInd w:val="0"/>
        <w:spacing w:line="276" w:lineRule="auto"/>
        <w:ind w:left="360" w:firstLine="0"/>
        <w:contextualSpacing/>
        <w:rPr>
          <w:b/>
          <w:bCs/>
          <w:sz w:val="28"/>
          <w:szCs w:val="28"/>
          <w:lang w:eastAsia="ru-RU"/>
        </w:rPr>
      </w:pPr>
      <w:r w:rsidRPr="00F425F7">
        <w:rPr>
          <w:b/>
          <w:bCs/>
          <w:sz w:val="28"/>
          <w:szCs w:val="28"/>
          <w:lang w:eastAsia="ru-RU"/>
        </w:rPr>
        <w:t>5. Аннотация на программу учебного предмета «Основы музыкальной грамоты» (ПО.02.УП.01.).</w:t>
      </w:r>
    </w:p>
    <w:p w:rsidR="00F92D3A" w:rsidRPr="00F425F7" w:rsidRDefault="00F92D3A" w:rsidP="00F92D3A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 и задачи предмета.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Требования к уровню усвоения содержания предмета.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Объем предмета, виды учебной работы и отчетности.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Содержание предмета и требования к формам и содержанию текущей, промежуточной, итоговой аттестации.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F92D3A" w:rsidRPr="006D2C33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F92D3A" w:rsidRPr="00E51B16" w:rsidRDefault="00F92D3A" w:rsidP="00F92D3A">
      <w:pPr>
        <w:pStyle w:val="a5"/>
        <w:spacing w:line="276" w:lineRule="auto"/>
        <w:ind w:left="142" w:firstLine="0"/>
        <w:jc w:val="left"/>
        <w:rPr>
          <w:sz w:val="28"/>
          <w:szCs w:val="28"/>
        </w:rPr>
      </w:pPr>
      <w:r w:rsidRPr="00E51B16">
        <w:rPr>
          <w:sz w:val="28"/>
          <w:szCs w:val="28"/>
        </w:rPr>
        <w:t>Цель:</w:t>
      </w:r>
    </w:p>
    <w:p w:rsidR="00F92D3A" w:rsidRPr="00E51B16" w:rsidRDefault="00F92D3A" w:rsidP="00F92D3A">
      <w:pPr>
        <w:adjustRightInd w:val="0"/>
        <w:spacing w:line="276" w:lineRule="auto"/>
        <w:rPr>
          <w:bCs/>
          <w:sz w:val="28"/>
          <w:szCs w:val="28"/>
          <w:lang w:eastAsia="ru-RU"/>
        </w:rPr>
      </w:pPr>
      <w:r w:rsidRPr="00E51B16">
        <w:rPr>
          <w:sz w:val="28"/>
          <w:szCs w:val="28"/>
        </w:rPr>
        <w:t>-</w:t>
      </w:r>
      <w:r w:rsidRPr="00E51B16">
        <w:rPr>
          <w:bCs/>
          <w:sz w:val="28"/>
          <w:szCs w:val="28"/>
          <w:lang w:eastAsia="ru-RU"/>
        </w:rPr>
        <w:t xml:space="preserve"> получение первичных теоретических знаний, в том числе, по элементарной музыкальной терминологии;</w:t>
      </w:r>
    </w:p>
    <w:p w:rsidR="00F92D3A" w:rsidRPr="00E51B16" w:rsidRDefault="00F92D3A" w:rsidP="00F92D3A">
      <w:pPr>
        <w:spacing w:line="276" w:lineRule="auto"/>
        <w:jc w:val="both"/>
        <w:rPr>
          <w:sz w:val="28"/>
          <w:szCs w:val="28"/>
        </w:rPr>
      </w:pPr>
      <w:r w:rsidRPr="00E51B16">
        <w:rPr>
          <w:sz w:val="28"/>
          <w:szCs w:val="28"/>
        </w:rPr>
        <w:t>Задач</w:t>
      </w:r>
      <w:r>
        <w:rPr>
          <w:sz w:val="28"/>
          <w:szCs w:val="28"/>
        </w:rPr>
        <w:t>и:</w:t>
      </w:r>
    </w:p>
    <w:p w:rsidR="00F92D3A" w:rsidRDefault="00F92D3A" w:rsidP="00F92D3A">
      <w:pPr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-приобретать первичные навыки</w:t>
      </w:r>
      <w:r w:rsidRPr="00F425F7">
        <w:rPr>
          <w:sz w:val="28"/>
          <w:szCs w:val="28"/>
        </w:rPr>
        <w:t xml:space="preserve"> владения элементами музыкального языка на фортепианной</w:t>
      </w:r>
      <w:r>
        <w:rPr>
          <w:sz w:val="28"/>
          <w:szCs w:val="28"/>
        </w:rPr>
        <w:t xml:space="preserve"> клавиатуре и в письменном виде;</w:t>
      </w:r>
    </w:p>
    <w:p w:rsidR="00F92D3A" w:rsidRPr="007460CE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3221F4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- формировать</w:t>
      </w:r>
      <w:r w:rsidRPr="00F425F7">
        <w:rPr>
          <w:bCs/>
          <w:sz w:val="28"/>
          <w:szCs w:val="28"/>
          <w:lang w:eastAsia="ru-RU"/>
        </w:rPr>
        <w:t xml:space="preserve"> комплекс знаний и навыков, отражающих наличие у обучающегося художественного вкуса, сформированного </w:t>
      </w:r>
      <w:proofErr w:type="spellStart"/>
      <w:r w:rsidRPr="00F425F7">
        <w:rPr>
          <w:bCs/>
          <w:sz w:val="28"/>
          <w:szCs w:val="28"/>
          <w:lang w:eastAsia="ru-RU"/>
        </w:rPr>
        <w:t>звуковысотного</w:t>
      </w:r>
      <w:proofErr w:type="spellEnd"/>
      <w:r w:rsidRPr="00F425F7">
        <w:rPr>
          <w:bCs/>
          <w:sz w:val="28"/>
          <w:szCs w:val="28"/>
          <w:lang w:eastAsia="ru-RU"/>
        </w:rPr>
        <w:t xml:space="preserve"> музыкального слуха и па</w:t>
      </w:r>
      <w:r>
        <w:rPr>
          <w:bCs/>
          <w:sz w:val="28"/>
          <w:szCs w:val="28"/>
          <w:lang w:eastAsia="ru-RU"/>
        </w:rPr>
        <w:t>мяти, чувства лада, метроритма.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lang w:eastAsia="ru-RU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понятия интервалов и аккордов;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понятия звукоряда и лада;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структуру изложения музыкального материала (</w:t>
      </w:r>
      <w:proofErr w:type="spellStart"/>
      <w:proofErr w:type="gramStart"/>
      <w:r w:rsidRPr="00F425F7">
        <w:rPr>
          <w:bCs/>
          <w:sz w:val="28"/>
          <w:szCs w:val="28"/>
          <w:lang w:eastAsia="ru-RU"/>
        </w:rPr>
        <w:t>метро-ритмические</w:t>
      </w:r>
      <w:proofErr w:type="spellEnd"/>
      <w:proofErr w:type="gramEnd"/>
      <w:r w:rsidRPr="00F425F7">
        <w:rPr>
          <w:bCs/>
          <w:sz w:val="28"/>
          <w:szCs w:val="28"/>
          <w:lang w:eastAsia="ru-RU"/>
        </w:rPr>
        <w:t xml:space="preserve"> особенности, простые формы).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sz w:val="28"/>
          <w:szCs w:val="28"/>
        </w:rPr>
        <w:tab/>
      </w: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уметь: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proofErr w:type="spellStart"/>
      <w:r w:rsidRPr="00F425F7">
        <w:rPr>
          <w:bCs/>
          <w:sz w:val="28"/>
          <w:szCs w:val="28"/>
          <w:lang w:eastAsia="ru-RU"/>
        </w:rPr>
        <w:t>сольфеджировать</w:t>
      </w:r>
      <w:proofErr w:type="spellEnd"/>
      <w:r w:rsidRPr="00F425F7">
        <w:rPr>
          <w:bCs/>
          <w:sz w:val="28"/>
          <w:szCs w:val="28"/>
          <w:lang w:eastAsia="ru-RU"/>
        </w:rPr>
        <w:t xml:space="preserve"> одноголосные музыкальные примеры;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записывать музыкальные несложные построения на слух;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слышать и анализировать интервальные цепочки;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импровизировать на заданные музыкальные темы или ритмические построения;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eastAsia="ru-RU"/>
        </w:rPr>
        <w:t xml:space="preserve"> </w:t>
      </w:r>
      <w:r w:rsidRPr="00F425F7">
        <w:rPr>
          <w:bCs/>
          <w:sz w:val="28"/>
          <w:szCs w:val="28"/>
          <w:lang w:eastAsia="ru-RU"/>
        </w:rPr>
        <w:t>применять навыки владения элементами музыкального языка.</w:t>
      </w:r>
    </w:p>
    <w:p w:rsidR="00F92D3A" w:rsidRPr="00F425F7" w:rsidRDefault="00F92D3A" w:rsidP="00F92D3A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>Срок освоения программы «</w:t>
      </w:r>
      <w:r>
        <w:rPr>
          <w:sz w:val="28"/>
          <w:szCs w:val="28"/>
        </w:rPr>
        <w:t>Основы музыкальной грамоты</w:t>
      </w:r>
      <w:r w:rsidRPr="00F425F7">
        <w:rPr>
          <w:sz w:val="28"/>
          <w:szCs w:val="28"/>
        </w:rPr>
        <w:t xml:space="preserve">» составляет </w:t>
      </w:r>
      <w:r>
        <w:rPr>
          <w:sz w:val="28"/>
          <w:szCs w:val="28"/>
        </w:rPr>
        <w:t xml:space="preserve">               </w:t>
      </w:r>
      <w:r w:rsidRPr="00F425F7">
        <w:rPr>
          <w:sz w:val="28"/>
          <w:szCs w:val="28"/>
        </w:rPr>
        <w:t>4 года.</w:t>
      </w:r>
    </w:p>
    <w:p w:rsidR="00F92D3A" w:rsidRPr="00F425F7" w:rsidRDefault="00F92D3A" w:rsidP="00F92D3A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 xml:space="preserve">Обязательная (аудиторная) учебная нагрузка обучающегося по предмету «Основы музыкальной грамоты» со сроком обучения 4 года – 140 часов, </w:t>
      </w:r>
      <w:r>
        <w:rPr>
          <w:sz w:val="28"/>
          <w:szCs w:val="28"/>
        </w:rPr>
        <w:t>внеаудиторная (самостоятельная</w:t>
      </w:r>
      <w:r w:rsidRPr="00F425F7">
        <w:rPr>
          <w:sz w:val="28"/>
          <w:szCs w:val="28"/>
        </w:rPr>
        <w:t>)</w:t>
      </w:r>
      <w:r>
        <w:rPr>
          <w:sz w:val="28"/>
          <w:szCs w:val="28"/>
        </w:rPr>
        <w:t xml:space="preserve"> нагрузка 140 часов</w:t>
      </w:r>
      <w:r w:rsidRPr="00F425F7">
        <w:rPr>
          <w:sz w:val="28"/>
          <w:szCs w:val="28"/>
        </w:rPr>
        <w:t xml:space="preserve">, максимальная нагрузка составляет </w:t>
      </w:r>
      <w:r>
        <w:rPr>
          <w:sz w:val="28"/>
          <w:szCs w:val="28"/>
        </w:rPr>
        <w:t>280</w:t>
      </w:r>
      <w:r w:rsidRPr="00F425F7">
        <w:rPr>
          <w:sz w:val="28"/>
          <w:szCs w:val="28"/>
        </w:rPr>
        <w:t xml:space="preserve"> часов.</w:t>
      </w:r>
    </w:p>
    <w:p w:rsidR="00F92D3A" w:rsidRPr="007460CE" w:rsidRDefault="00F92D3A" w:rsidP="00F92D3A">
      <w:pPr>
        <w:spacing w:line="276" w:lineRule="auto"/>
        <w:jc w:val="both"/>
        <w:rPr>
          <w:sz w:val="16"/>
          <w:szCs w:val="16"/>
        </w:rPr>
      </w:pPr>
    </w:p>
    <w:p w:rsidR="00F92D3A" w:rsidRPr="00F425F7" w:rsidRDefault="00F92D3A" w:rsidP="00F92D3A">
      <w:pPr>
        <w:pStyle w:val="a5"/>
        <w:adjustRightInd w:val="0"/>
        <w:spacing w:line="276" w:lineRule="auto"/>
        <w:ind w:left="360" w:firstLine="0"/>
        <w:contextualSpacing/>
        <w:rPr>
          <w:b/>
          <w:bCs/>
          <w:sz w:val="28"/>
          <w:szCs w:val="28"/>
          <w:lang w:eastAsia="ru-RU"/>
        </w:rPr>
      </w:pPr>
      <w:r w:rsidRPr="00F425F7">
        <w:rPr>
          <w:b/>
          <w:bCs/>
          <w:sz w:val="28"/>
          <w:szCs w:val="28"/>
          <w:lang w:eastAsia="ru-RU"/>
        </w:rPr>
        <w:t>6. Аннотация на программу учебного предмета «Хоровой класс» (ВО.01.УП.01.).</w:t>
      </w:r>
    </w:p>
    <w:p w:rsidR="00F92D3A" w:rsidRPr="00F425F7" w:rsidRDefault="00F92D3A" w:rsidP="00F92D3A">
      <w:pPr>
        <w:pStyle w:val="a5"/>
        <w:adjustRightInd w:val="0"/>
        <w:spacing w:line="276" w:lineRule="auto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Структура программы: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Цель и задачи предмета.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Требования к уровню усвоения содержания предмета.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Объем предмета, виды учебной работы и отчетности.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Содержание предмета и требования к формам и содержанию текущей, промежуточной, итоговой аттестации.</w:t>
      </w:r>
    </w:p>
    <w:p w:rsidR="00F92D3A" w:rsidRPr="00F425F7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F92D3A" w:rsidRPr="006D2C33" w:rsidRDefault="00F92D3A" w:rsidP="00F92D3A">
      <w:pPr>
        <w:pStyle w:val="a5"/>
        <w:numPr>
          <w:ilvl w:val="0"/>
          <w:numId w:val="3"/>
        </w:numPr>
        <w:adjustRightInd w:val="0"/>
        <w:spacing w:line="276" w:lineRule="auto"/>
        <w:contextualSpacing/>
        <w:rPr>
          <w:bCs/>
          <w:sz w:val="28"/>
          <w:szCs w:val="28"/>
          <w:lang w:eastAsia="ru-RU"/>
        </w:rPr>
      </w:pPr>
      <w:r w:rsidRPr="00F425F7">
        <w:rPr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F92D3A" w:rsidRPr="008F5325" w:rsidRDefault="00F92D3A" w:rsidP="00F92D3A">
      <w:pPr>
        <w:pStyle w:val="Heading2"/>
        <w:spacing w:line="276" w:lineRule="auto"/>
        <w:ind w:left="0"/>
        <w:jc w:val="left"/>
        <w:rPr>
          <w:b w:val="0"/>
          <w:i w:val="0"/>
        </w:rPr>
      </w:pPr>
      <w:r w:rsidRPr="008F5325">
        <w:rPr>
          <w:b w:val="0"/>
          <w:i w:val="0"/>
        </w:rPr>
        <w:t>Цель</w:t>
      </w:r>
      <w:r w:rsidRPr="008F5325">
        <w:rPr>
          <w:b w:val="0"/>
          <w:i w:val="0"/>
          <w:spacing w:val="-4"/>
        </w:rPr>
        <w:t>:</w:t>
      </w:r>
    </w:p>
    <w:p w:rsidR="00F92D3A" w:rsidRPr="008F5325" w:rsidRDefault="00F92D3A" w:rsidP="00F92D3A">
      <w:pPr>
        <w:pStyle w:val="a3"/>
        <w:spacing w:line="276" w:lineRule="auto"/>
        <w:ind w:right="364"/>
      </w:pPr>
      <w:r>
        <w:rPr>
          <w:spacing w:val="-2"/>
        </w:rPr>
        <w:t>р</w:t>
      </w:r>
      <w:r w:rsidRPr="008F5325">
        <w:rPr>
          <w:spacing w:val="-2"/>
        </w:rPr>
        <w:t>азвитие музыкально-творческих способностей обучающегося на основе приобретенных им</w:t>
      </w:r>
      <w:r w:rsidRPr="008F5325">
        <w:rPr>
          <w:spacing w:val="-8"/>
        </w:rPr>
        <w:t xml:space="preserve"> </w:t>
      </w:r>
      <w:r w:rsidRPr="008F5325">
        <w:rPr>
          <w:spacing w:val="-2"/>
        </w:rPr>
        <w:t>знаний, умений</w:t>
      </w:r>
      <w:r w:rsidRPr="008F5325">
        <w:rPr>
          <w:spacing w:val="-6"/>
        </w:rPr>
        <w:t xml:space="preserve"> </w:t>
      </w:r>
      <w:r w:rsidRPr="008F5325">
        <w:rPr>
          <w:spacing w:val="-2"/>
        </w:rPr>
        <w:t>и</w:t>
      </w:r>
      <w:r w:rsidRPr="008F5325">
        <w:rPr>
          <w:spacing w:val="-6"/>
        </w:rPr>
        <w:t xml:space="preserve"> </w:t>
      </w:r>
      <w:r w:rsidRPr="008F5325">
        <w:rPr>
          <w:spacing w:val="-2"/>
        </w:rPr>
        <w:t>навыков</w:t>
      </w:r>
      <w:r w:rsidRPr="008F5325">
        <w:rPr>
          <w:spacing w:val="-5"/>
        </w:rPr>
        <w:t xml:space="preserve"> </w:t>
      </w:r>
      <w:r w:rsidRPr="008F5325">
        <w:rPr>
          <w:spacing w:val="-2"/>
        </w:rPr>
        <w:t>в</w:t>
      </w:r>
      <w:r w:rsidRPr="008F5325">
        <w:rPr>
          <w:spacing w:val="-5"/>
        </w:rPr>
        <w:t xml:space="preserve"> </w:t>
      </w:r>
      <w:r w:rsidRPr="008F5325">
        <w:rPr>
          <w:spacing w:val="-2"/>
        </w:rPr>
        <w:t>области</w:t>
      </w:r>
      <w:r w:rsidRPr="008F5325">
        <w:rPr>
          <w:spacing w:val="-6"/>
        </w:rPr>
        <w:t xml:space="preserve"> </w:t>
      </w:r>
      <w:r w:rsidRPr="008F5325">
        <w:rPr>
          <w:spacing w:val="-2"/>
        </w:rPr>
        <w:t>хорового</w:t>
      </w:r>
      <w:r w:rsidRPr="008F5325">
        <w:rPr>
          <w:spacing w:val="-4"/>
        </w:rPr>
        <w:t xml:space="preserve"> </w:t>
      </w:r>
      <w:r w:rsidRPr="008F5325">
        <w:rPr>
          <w:spacing w:val="-2"/>
        </w:rPr>
        <w:t>(ансамблевого)</w:t>
      </w:r>
      <w:r w:rsidRPr="008F5325">
        <w:rPr>
          <w:spacing w:val="-8"/>
        </w:rPr>
        <w:t xml:space="preserve"> </w:t>
      </w:r>
      <w:r w:rsidRPr="008F5325">
        <w:rPr>
          <w:spacing w:val="-2"/>
        </w:rPr>
        <w:t>исполнительства.</w:t>
      </w:r>
    </w:p>
    <w:p w:rsidR="00F92D3A" w:rsidRPr="008F5325" w:rsidRDefault="00F92D3A" w:rsidP="00F92D3A">
      <w:pPr>
        <w:pStyle w:val="Heading2"/>
        <w:spacing w:line="276" w:lineRule="auto"/>
        <w:ind w:left="0"/>
        <w:jc w:val="left"/>
        <w:rPr>
          <w:b w:val="0"/>
          <w:i w:val="0"/>
        </w:rPr>
      </w:pPr>
      <w:r w:rsidRPr="008F5325">
        <w:rPr>
          <w:b w:val="0"/>
          <w:i w:val="0"/>
        </w:rPr>
        <w:t>Задачи:</w:t>
      </w:r>
    </w:p>
    <w:p w:rsidR="00F92D3A" w:rsidRPr="00F425F7" w:rsidRDefault="00F92D3A" w:rsidP="00F92D3A">
      <w:pPr>
        <w:pStyle w:val="a3"/>
        <w:spacing w:line="276" w:lineRule="auto"/>
        <w:ind w:right="364"/>
        <w:jc w:val="both"/>
        <w:rPr>
          <w:spacing w:val="-2"/>
        </w:rPr>
      </w:pPr>
      <w:r w:rsidRPr="00F425F7">
        <w:rPr>
          <w:spacing w:val="-2"/>
        </w:rPr>
        <w:t>- воспит</w:t>
      </w:r>
      <w:r>
        <w:rPr>
          <w:spacing w:val="-2"/>
        </w:rPr>
        <w:t>ывать любовь</w:t>
      </w:r>
      <w:r w:rsidRPr="00F425F7">
        <w:rPr>
          <w:spacing w:val="-2"/>
        </w:rPr>
        <w:t xml:space="preserve"> к музыке и хоровому исполнительству;</w:t>
      </w:r>
    </w:p>
    <w:p w:rsidR="00F92D3A" w:rsidRPr="00F425F7" w:rsidRDefault="00F92D3A" w:rsidP="00F92D3A">
      <w:pPr>
        <w:pStyle w:val="a3"/>
        <w:spacing w:line="276" w:lineRule="auto"/>
        <w:ind w:right="364"/>
        <w:jc w:val="both"/>
        <w:rPr>
          <w:spacing w:val="-2"/>
        </w:rPr>
      </w:pPr>
      <w:r w:rsidRPr="00F425F7">
        <w:rPr>
          <w:spacing w:val="-2"/>
        </w:rPr>
        <w:t>- разви</w:t>
      </w:r>
      <w:r>
        <w:rPr>
          <w:spacing w:val="-2"/>
        </w:rPr>
        <w:t xml:space="preserve">вать </w:t>
      </w:r>
      <w:r>
        <w:rPr>
          <w:spacing w:val="-2"/>
        </w:rPr>
        <w:tab/>
        <w:t>музыкальные</w:t>
      </w:r>
      <w:r>
        <w:rPr>
          <w:spacing w:val="-2"/>
        </w:rPr>
        <w:tab/>
        <w:t>способности:</w:t>
      </w:r>
      <w:r>
        <w:rPr>
          <w:spacing w:val="-2"/>
        </w:rPr>
        <w:tab/>
        <w:t>слуха,</w:t>
      </w:r>
      <w:r>
        <w:rPr>
          <w:spacing w:val="-2"/>
        </w:rPr>
        <w:tab/>
        <w:t xml:space="preserve">ритма, </w:t>
      </w:r>
      <w:r w:rsidRPr="00F425F7">
        <w:rPr>
          <w:spacing w:val="-2"/>
        </w:rPr>
        <w:t>памяти, музыкальности и артистизма;</w:t>
      </w:r>
    </w:p>
    <w:p w:rsidR="00F92D3A" w:rsidRPr="00D00E79" w:rsidRDefault="00F92D3A" w:rsidP="00F92D3A">
      <w:pPr>
        <w:pStyle w:val="a3"/>
        <w:spacing w:line="276" w:lineRule="auto"/>
        <w:ind w:right="364"/>
        <w:jc w:val="both"/>
        <w:rPr>
          <w:spacing w:val="-2"/>
        </w:rPr>
      </w:pPr>
      <w:r>
        <w:rPr>
          <w:spacing w:val="-2"/>
        </w:rPr>
        <w:t xml:space="preserve">- </w:t>
      </w:r>
      <w:r w:rsidRPr="00F425F7">
        <w:rPr>
          <w:spacing w:val="-2"/>
        </w:rPr>
        <w:t xml:space="preserve">приобретение </w:t>
      </w:r>
      <w:proofErr w:type="gramStart"/>
      <w:r w:rsidRPr="00F425F7">
        <w:rPr>
          <w:spacing w:val="-2"/>
        </w:rPr>
        <w:t>обучающимися</w:t>
      </w:r>
      <w:proofErr w:type="gramEnd"/>
      <w:r w:rsidRPr="00F425F7">
        <w:rPr>
          <w:spacing w:val="-2"/>
        </w:rPr>
        <w:t xml:space="preserve"> опыт хорового исполнительства и публичных выступлений.</w:t>
      </w:r>
    </w:p>
    <w:p w:rsidR="00F92D3A" w:rsidRPr="00F425F7" w:rsidRDefault="00F92D3A" w:rsidP="00F92D3A">
      <w:pPr>
        <w:adjustRightInd w:val="0"/>
        <w:spacing w:line="276" w:lineRule="auto"/>
        <w:jc w:val="both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элементарные</w:t>
      </w:r>
      <w:r w:rsidRPr="00F425F7">
        <w:rPr>
          <w:spacing w:val="-7"/>
          <w:sz w:val="28"/>
          <w:szCs w:val="28"/>
        </w:rPr>
        <w:t xml:space="preserve"> </w:t>
      </w:r>
      <w:r w:rsidRPr="00F425F7">
        <w:rPr>
          <w:sz w:val="28"/>
          <w:szCs w:val="28"/>
        </w:rPr>
        <w:t>сведения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о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строении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голосового</w:t>
      </w:r>
      <w:r w:rsidRPr="00F425F7">
        <w:rPr>
          <w:spacing w:val="-2"/>
          <w:sz w:val="28"/>
          <w:szCs w:val="28"/>
        </w:rPr>
        <w:t xml:space="preserve"> аппарата</w:t>
      </w:r>
      <w:r>
        <w:rPr>
          <w:spacing w:val="-2"/>
          <w:sz w:val="28"/>
          <w:szCs w:val="28"/>
        </w:rPr>
        <w:t>;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правила</w:t>
      </w:r>
      <w:r w:rsidRPr="00F425F7">
        <w:rPr>
          <w:spacing w:val="-6"/>
          <w:sz w:val="28"/>
          <w:szCs w:val="28"/>
        </w:rPr>
        <w:t xml:space="preserve"> </w:t>
      </w:r>
      <w:r w:rsidRPr="00F425F7">
        <w:rPr>
          <w:sz w:val="28"/>
          <w:szCs w:val="28"/>
        </w:rPr>
        <w:t>охраны</w:t>
      </w:r>
      <w:r w:rsidRPr="00F425F7">
        <w:rPr>
          <w:spacing w:val="-2"/>
          <w:sz w:val="28"/>
          <w:szCs w:val="28"/>
        </w:rPr>
        <w:t xml:space="preserve"> </w:t>
      </w:r>
      <w:r w:rsidRPr="00F425F7">
        <w:rPr>
          <w:sz w:val="28"/>
          <w:szCs w:val="28"/>
        </w:rPr>
        <w:t>и</w:t>
      </w:r>
      <w:r w:rsidRPr="00F425F7">
        <w:rPr>
          <w:spacing w:val="-2"/>
          <w:sz w:val="28"/>
          <w:szCs w:val="28"/>
        </w:rPr>
        <w:t xml:space="preserve"> </w:t>
      </w:r>
      <w:r w:rsidRPr="00F425F7">
        <w:rPr>
          <w:sz w:val="28"/>
          <w:szCs w:val="28"/>
        </w:rPr>
        <w:t>гигиена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своего</w:t>
      </w:r>
      <w:r w:rsidRPr="00F425F7">
        <w:rPr>
          <w:spacing w:val="-2"/>
          <w:sz w:val="28"/>
          <w:szCs w:val="28"/>
        </w:rPr>
        <w:t xml:space="preserve"> голоса</w:t>
      </w:r>
      <w:r>
        <w:rPr>
          <w:spacing w:val="-2"/>
          <w:sz w:val="28"/>
          <w:szCs w:val="28"/>
        </w:rPr>
        <w:t>;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правила</w:t>
      </w:r>
      <w:r w:rsidRPr="00F425F7">
        <w:rPr>
          <w:spacing w:val="-7"/>
          <w:sz w:val="28"/>
          <w:szCs w:val="28"/>
        </w:rPr>
        <w:t xml:space="preserve"> </w:t>
      </w:r>
      <w:r w:rsidRPr="00F425F7">
        <w:rPr>
          <w:sz w:val="28"/>
          <w:szCs w:val="28"/>
        </w:rPr>
        <w:t>интонирования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ступеней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z w:val="28"/>
          <w:szCs w:val="28"/>
        </w:rPr>
        <w:t>мажорных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z w:val="28"/>
          <w:szCs w:val="28"/>
        </w:rPr>
        <w:t>и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минорных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ладов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 w:rsidRPr="00F425F7">
        <w:rPr>
          <w:sz w:val="28"/>
          <w:szCs w:val="28"/>
        </w:rPr>
        <w:t>основные</w:t>
      </w:r>
      <w:r w:rsidRPr="00F425F7">
        <w:rPr>
          <w:spacing w:val="-5"/>
          <w:sz w:val="28"/>
          <w:szCs w:val="28"/>
        </w:rPr>
        <w:t xml:space="preserve"> </w:t>
      </w:r>
      <w:r w:rsidRPr="00F425F7">
        <w:rPr>
          <w:sz w:val="28"/>
          <w:szCs w:val="28"/>
        </w:rPr>
        <w:t>правила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орфоэпии</w:t>
      </w:r>
      <w:r>
        <w:rPr>
          <w:spacing w:val="-2"/>
          <w:sz w:val="28"/>
          <w:szCs w:val="28"/>
        </w:rPr>
        <w:t>.</w:t>
      </w:r>
    </w:p>
    <w:p w:rsidR="00F92D3A" w:rsidRPr="00F425F7" w:rsidRDefault="00F92D3A" w:rsidP="00F92D3A">
      <w:pPr>
        <w:pStyle w:val="a5"/>
        <w:adjustRightInd w:val="0"/>
        <w:spacing w:line="276" w:lineRule="auto"/>
        <w:ind w:left="0" w:firstLine="0"/>
        <w:rPr>
          <w:bCs/>
          <w:sz w:val="28"/>
          <w:szCs w:val="28"/>
          <w:u w:val="single"/>
          <w:lang w:eastAsia="ru-RU"/>
        </w:rPr>
      </w:pPr>
      <w:r w:rsidRPr="00F425F7">
        <w:rPr>
          <w:bCs/>
          <w:sz w:val="28"/>
          <w:szCs w:val="28"/>
          <w:u w:val="single"/>
          <w:lang w:eastAsia="ru-RU"/>
        </w:rPr>
        <w:t>В результате освоения предмета обучающийся должен знать: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брать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дыхание</w:t>
      </w:r>
      <w:r w:rsidRPr="00F425F7">
        <w:rPr>
          <w:spacing w:val="-2"/>
          <w:sz w:val="28"/>
          <w:szCs w:val="28"/>
        </w:rPr>
        <w:t xml:space="preserve"> </w:t>
      </w:r>
      <w:r w:rsidRPr="00F425F7">
        <w:rPr>
          <w:sz w:val="28"/>
          <w:szCs w:val="28"/>
        </w:rPr>
        <w:t>между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фразами</w:t>
      </w:r>
      <w:r>
        <w:rPr>
          <w:spacing w:val="-2"/>
          <w:sz w:val="28"/>
          <w:szCs w:val="28"/>
        </w:rPr>
        <w:t>;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петь</w:t>
      </w:r>
      <w:r w:rsidRPr="00F425F7">
        <w:rPr>
          <w:spacing w:val="-2"/>
          <w:sz w:val="28"/>
          <w:szCs w:val="28"/>
        </w:rPr>
        <w:t xml:space="preserve"> </w:t>
      </w:r>
      <w:r w:rsidRPr="00F425F7">
        <w:rPr>
          <w:sz w:val="28"/>
          <w:szCs w:val="28"/>
        </w:rPr>
        <w:t>мягким,</w:t>
      </w:r>
      <w:r w:rsidRPr="00F425F7">
        <w:rPr>
          <w:spacing w:val="-2"/>
          <w:sz w:val="28"/>
          <w:szCs w:val="28"/>
        </w:rPr>
        <w:t xml:space="preserve"> </w:t>
      </w:r>
      <w:r w:rsidRPr="00F425F7">
        <w:rPr>
          <w:sz w:val="28"/>
          <w:szCs w:val="28"/>
        </w:rPr>
        <w:t>легким,</w:t>
      </w:r>
      <w:r w:rsidRPr="00F425F7">
        <w:rPr>
          <w:spacing w:val="-5"/>
          <w:sz w:val="28"/>
          <w:szCs w:val="28"/>
        </w:rPr>
        <w:t xml:space="preserve"> </w:t>
      </w:r>
      <w:r w:rsidRPr="00F425F7">
        <w:rPr>
          <w:sz w:val="28"/>
          <w:szCs w:val="28"/>
        </w:rPr>
        <w:t>без</w:t>
      </w:r>
      <w:r w:rsidRPr="00F425F7">
        <w:rPr>
          <w:spacing w:val="-2"/>
          <w:sz w:val="28"/>
          <w:szCs w:val="28"/>
        </w:rPr>
        <w:t xml:space="preserve"> </w:t>
      </w:r>
      <w:r w:rsidRPr="00F425F7">
        <w:rPr>
          <w:sz w:val="28"/>
          <w:szCs w:val="28"/>
        </w:rPr>
        <w:t>напряжения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pacing w:val="-2"/>
          <w:sz w:val="28"/>
          <w:szCs w:val="28"/>
        </w:rPr>
        <w:t>звуком</w:t>
      </w:r>
      <w:r>
        <w:rPr>
          <w:spacing w:val="-2"/>
          <w:sz w:val="28"/>
          <w:szCs w:val="28"/>
        </w:rPr>
        <w:t>;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владеть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мягкой</w:t>
      </w:r>
      <w:r w:rsidRPr="00F425F7">
        <w:rPr>
          <w:spacing w:val="-4"/>
          <w:sz w:val="28"/>
          <w:szCs w:val="28"/>
        </w:rPr>
        <w:t xml:space="preserve"> </w:t>
      </w:r>
      <w:r w:rsidRPr="00F425F7">
        <w:rPr>
          <w:sz w:val="28"/>
          <w:szCs w:val="28"/>
        </w:rPr>
        <w:t>атакой</w:t>
      </w:r>
      <w:r w:rsidRPr="00F425F7">
        <w:rPr>
          <w:spacing w:val="-4"/>
          <w:sz w:val="28"/>
          <w:szCs w:val="28"/>
        </w:rPr>
        <w:t xml:space="preserve"> звука</w:t>
      </w:r>
      <w:r>
        <w:rPr>
          <w:spacing w:val="-4"/>
          <w:sz w:val="28"/>
          <w:szCs w:val="28"/>
        </w:rPr>
        <w:t>;</w:t>
      </w:r>
    </w:p>
    <w:p w:rsidR="00F92D3A" w:rsidRPr="00F425F7" w:rsidRDefault="00F92D3A" w:rsidP="00F92D3A">
      <w:pPr>
        <w:pStyle w:val="a5"/>
        <w:spacing w:line="276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активно</w:t>
      </w:r>
      <w:r w:rsidRPr="00F425F7">
        <w:rPr>
          <w:spacing w:val="-2"/>
          <w:sz w:val="28"/>
          <w:szCs w:val="28"/>
        </w:rPr>
        <w:t xml:space="preserve"> артикулировать</w:t>
      </w:r>
      <w:r>
        <w:rPr>
          <w:spacing w:val="-2"/>
          <w:sz w:val="28"/>
          <w:szCs w:val="28"/>
        </w:rPr>
        <w:t>;</w:t>
      </w:r>
    </w:p>
    <w:p w:rsidR="00F92D3A" w:rsidRDefault="00F92D3A" w:rsidP="00F92D3A">
      <w:pPr>
        <w:pStyle w:val="a5"/>
        <w:spacing w:line="276" w:lineRule="auto"/>
        <w:ind w:left="0" w:firstLine="0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25F7">
        <w:rPr>
          <w:sz w:val="28"/>
          <w:szCs w:val="28"/>
        </w:rPr>
        <w:t>выделять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логические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ударения</w:t>
      </w:r>
      <w:r w:rsidRPr="00F425F7">
        <w:rPr>
          <w:spacing w:val="-3"/>
          <w:sz w:val="28"/>
          <w:szCs w:val="28"/>
        </w:rPr>
        <w:t xml:space="preserve"> </w:t>
      </w:r>
      <w:r w:rsidRPr="00F425F7">
        <w:rPr>
          <w:sz w:val="28"/>
          <w:szCs w:val="28"/>
        </w:rPr>
        <w:t>во</w:t>
      </w:r>
      <w:r w:rsidRPr="00F425F7">
        <w:rPr>
          <w:spacing w:val="-2"/>
          <w:sz w:val="28"/>
          <w:szCs w:val="28"/>
        </w:rPr>
        <w:t xml:space="preserve"> фразах</w:t>
      </w:r>
      <w:r>
        <w:rPr>
          <w:spacing w:val="-2"/>
          <w:sz w:val="28"/>
          <w:szCs w:val="28"/>
        </w:rPr>
        <w:t>.</w:t>
      </w:r>
    </w:p>
    <w:p w:rsidR="00F92D3A" w:rsidRDefault="00F92D3A" w:rsidP="00F92D3A">
      <w:pPr>
        <w:pStyle w:val="a5"/>
        <w:tabs>
          <w:tab w:val="left" w:pos="6645"/>
        </w:tabs>
        <w:spacing w:line="276" w:lineRule="auto"/>
        <w:ind w:left="0" w:firstLine="0"/>
        <w:contextualSpacing/>
        <w:jc w:val="left"/>
        <w:rPr>
          <w:sz w:val="28"/>
          <w:szCs w:val="28"/>
        </w:rPr>
      </w:pPr>
      <w:r w:rsidRPr="00F425F7">
        <w:rPr>
          <w:sz w:val="28"/>
          <w:szCs w:val="28"/>
        </w:rPr>
        <w:t>Обязательная (аудиторная) учебная нагрузка обучающегося по предмету «</w:t>
      </w:r>
      <w:r>
        <w:rPr>
          <w:sz w:val="28"/>
          <w:szCs w:val="28"/>
        </w:rPr>
        <w:t>«Хоровой класс</w:t>
      </w:r>
      <w:r w:rsidRPr="00F425F7">
        <w:rPr>
          <w:sz w:val="28"/>
          <w:szCs w:val="28"/>
        </w:rPr>
        <w:t xml:space="preserve">» со сроком обучения 4 года – 140 часов, </w:t>
      </w:r>
      <w:r>
        <w:rPr>
          <w:sz w:val="28"/>
          <w:szCs w:val="28"/>
        </w:rPr>
        <w:t>внеаудиторная (самостоятельная</w:t>
      </w:r>
      <w:r w:rsidRPr="00F425F7">
        <w:rPr>
          <w:sz w:val="28"/>
          <w:szCs w:val="28"/>
        </w:rPr>
        <w:t>)</w:t>
      </w:r>
      <w:r>
        <w:rPr>
          <w:sz w:val="28"/>
          <w:szCs w:val="28"/>
        </w:rPr>
        <w:t xml:space="preserve"> нагрузка 140 часов</w:t>
      </w:r>
      <w:r w:rsidRPr="00F425F7">
        <w:rPr>
          <w:sz w:val="28"/>
          <w:szCs w:val="28"/>
        </w:rPr>
        <w:t xml:space="preserve">, максимальная нагрузка составляет </w:t>
      </w:r>
      <w:r>
        <w:rPr>
          <w:sz w:val="28"/>
          <w:szCs w:val="28"/>
        </w:rPr>
        <w:t>280</w:t>
      </w:r>
      <w:r w:rsidRPr="00F425F7">
        <w:rPr>
          <w:sz w:val="28"/>
          <w:szCs w:val="28"/>
        </w:rPr>
        <w:t xml:space="preserve"> часов.</w:t>
      </w:r>
    </w:p>
    <w:p w:rsidR="00F92D3A" w:rsidRDefault="00F92D3A"/>
    <w:sectPr w:rsidR="00F92D3A" w:rsidSect="004E7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25506"/>
    <w:multiLevelType w:val="hybridMultilevel"/>
    <w:tmpl w:val="751A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B3E65"/>
    <w:multiLevelType w:val="hybridMultilevel"/>
    <w:tmpl w:val="C8F6022A"/>
    <w:lvl w:ilvl="0" w:tplc="54BC0D8E">
      <w:numFmt w:val="bullet"/>
      <w:lvlText w:val="-"/>
      <w:lvlJc w:val="left"/>
      <w:pPr>
        <w:ind w:left="153" w:hanging="15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F8E89A8">
      <w:numFmt w:val="bullet"/>
      <w:lvlText w:val="•"/>
      <w:lvlJc w:val="left"/>
      <w:pPr>
        <w:ind w:left="1318" w:hanging="153"/>
      </w:pPr>
      <w:rPr>
        <w:rFonts w:hint="default"/>
        <w:lang w:val="ru-RU" w:eastAsia="en-US" w:bidi="ar-SA"/>
      </w:rPr>
    </w:lvl>
    <w:lvl w:ilvl="2" w:tplc="97D08B8E">
      <w:numFmt w:val="bullet"/>
      <w:lvlText w:val="•"/>
      <w:lvlJc w:val="left"/>
      <w:pPr>
        <w:ind w:left="2336" w:hanging="153"/>
      </w:pPr>
      <w:rPr>
        <w:rFonts w:hint="default"/>
        <w:lang w:val="ru-RU" w:eastAsia="en-US" w:bidi="ar-SA"/>
      </w:rPr>
    </w:lvl>
    <w:lvl w:ilvl="3" w:tplc="30465B46">
      <w:numFmt w:val="bullet"/>
      <w:lvlText w:val="•"/>
      <w:lvlJc w:val="left"/>
      <w:pPr>
        <w:ind w:left="3354" w:hanging="153"/>
      </w:pPr>
      <w:rPr>
        <w:rFonts w:hint="default"/>
        <w:lang w:val="ru-RU" w:eastAsia="en-US" w:bidi="ar-SA"/>
      </w:rPr>
    </w:lvl>
    <w:lvl w:ilvl="4" w:tplc="17D24A08">
      <w:numFmt w:val="bullet"/>
      <w:lvlText w:val="•"/>
      <w:lvlJc w:val="left"/>
      <w:pPr>
        <w:ind w:left="4373" w:hanging="153"/>
      </w:pPr>
      <w:rPr>
        <w:rFonts w:hint="default"/>
        <w:lang w:val="ru-RU" w:eastAsia="en-US" w:bidi="ar-SA"/>
      </w:rPr>
    </w:lvl>
    <w:lvl w:ilvl="5" w:tplc="82128B44">
      <w:numFmt w:val="bullet"/>
      <w:lvlText w:val="•"/>
      <w:lvlJc w:val="left"/>
      <w:pPr>
        <w:ind w:left="5391" w:hanging="153"/>
      </w:pPr>
      <w:rPr>
        <w:rFonts w:hint="default"/>
        <w:lang w:val="ru-RU" w:eastAsia="en-US" w:bidi="ar-SA"/>
      </w:rPr>
    </w:lvl>
    <w:lvl w:ilvl="6" w:tplc="5498DEA0">
      <w:numFmt w:val="bullet"/>
      <w:lvlText w:val="•"/>
      <w:lvlJc w:val="left"/>
      <w:pPr>
        <w:ind w:left="6409" w:hanging="153"/>
      </w:pPr>
      <w:rPr>
        <w:rFonts w:hint="default"/>
        <w:lang w:val="ru-RU" w:eastAsia="en-US" w:bidi="ar-SA"/>
      </w:rPr>
    </w:lvl>
    <w:lvl w:ilvl="7" w:tplc="1D22172E">
      <w:numFmt w:val="bullet"/>
      <w:lvlText w:val="•"/>
      <w:lvlJc w:val="left"/>
      <w:pPr>
        <w:ind w:left="7428" w:hanging="153"/>
      </w:pPr>
      <w:rPr>
        <w:rFonts w:hint="default"/>
        <w:lang w:val="ru-RU" w:eastAsia="en-US" w:bidi="ar-SA"/>
      </w:rPr>
    </w:lvl>
    <w:lvl w:ilvl="8" w:tplc="9FB42A3E">
      <w:numFmt w:val="bullet"/>
      <w:lvlText w:val="•"/>
      <w:lvlJc w:val="left"/>
      <w:pPr>
        <w:ind w:left="8446" w:hanging="153"/>
      </w:pPr>
      <w:rPr>
        <w:rFonts w:hint="default"/>
        <w:lang w:val="ru-RU" w:eastAsia="en-US" w:bidi="ar-SA"/>
      </w:rPr>
    </w:lvl>
  </w:abstractNum>
  <w:abstractNum w:abstractNumId="2">
    <w:nsid w:val="44523917"/>
    <w:multiLevelType w:val="multilevel"/>
    <w:tmpl w:val="A5121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FFE67D6"/>
    <w:multiLevelType w:val="hybridMultilevel"/>
    <w:tmpl w:val="DAEC2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F92D3A"/>
    <w:rsid w:val="004E7409"/>
    <w:rsid w:val="00775F7A"/>
    <w:rsid w:val="00E935C5"/>
    <w:rsid w:val="00ED2227"/>
    <w:rsid w:val="00F92D3A"/>
    <w:rsid w:val="00FC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92D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92D3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92D3A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F92D3A"/>
    <w:pPr>
      <w:ind w:left="431" w:right="2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F92D3A"/>
    <w:pPr>
      <w:ind w:left="1430" w:hanging="360"/>
      <w:jc w:val="both"/>
    </w:pPr>
  </w:style>
  <w:style w:type="paragraph" w:customStyle="1" w:styleId="Heading2">
    <w:name w:val="Heading 2"/>
    <w:basedOn w:val="a"/>
    <w:uiPriority w:val="1"/>
    <w:qFormat/>
    <w:rsid w:val="00F92D3A"/>
    <w:pPr>
      <w:ind w:left="412"/>
      <w:jc w:val="both"/>
      <w:outlineLvl w:val="2"/>
    </w:pPr>
    <w:rPr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2053</Words>
  <Characters>11706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        Цель:</vt:lpstr>
      <vt:lpstr>    Задачи:</vt:lpstr>
      <vt:lpstr>        Цель:</vt:lpstr>
      <vt:lpstr>        художественно-эстетическое развитие личности ребенка на основе приобретенных  им</vt:lpstr>
      <vt:lpstr>        Задачи:</vt:lpstr>
      <vt:lpstr>        - познакомить обучающихся с театром как видом искусства;</vt:lpstr>
      <vt:lpstr>        - обеспечить обучающимся постоянную сценическую практику;</vt:lpstr>
      <vt:lpstr>        - развивать личностные и творческие способности обучающихся;</vt:lpstr>
      <vt:lpstr>        - снять психологические и мышечные зажимы;</vt:lpstr>
      <vt:lpstr>        - способствовать формированию у обучающихся духовно-нравственной позиции;</vt:lpstr>
      <vt:lpstr>        - научить основам техники безопасности при работе на сцене;</vt:lpstr>
      <vt:lpstr>        - научить использовать	выразительные	средства	для создания художественного образ</vt:lpstr>
      <vt:lpstr>        - научить	использовать	приобретенные	технические	навыки при решении исполнительс</vt:lpstr>
      <vt:lpstr>        - научить ориентироваться и действовать в сценическом пространстве;</vt:lpstr>
      <vt:lpstr>        - научить органично и естественно существовать на сцене;</vt:lpstr>
      <vt:lpstr>        - научить свободно мыслить и действовать на сцене;</vt:lpstr>
      <vt:lpstr>        - научить взаимодействовать с партнером на сцене;</vt:lpstr>
      <vt:lpstr>        - научить координировать свое положение в сценическом пространстве. </vt:lpstr>
      <vt:lpstr>        Цель:</vt:lpstr>
      <vt:lpstr>        Задачи:</vt:lpstr>
    </vt:vector>
  </TitlesOfParts>
  <Company/>
  <LinksUpToDate>false</LinksUpToDate>
  <CharactersWithSpaces>13732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2026-08-25T18:09:00Z</dcterms:created>
  <dcterms:modified xsi:type="dcterms:W3CDTF">2026-08-25T18:13:00Z</dcterms:modified>
</cp:coreProperties>
</file>