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632F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8809F5A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ЖИЗНЬ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КАК ЧЁРНО-БЕЛОЕ КИНО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</w:p>
    <w:p w14:paraId="32E7B30F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kern w:val="0"/>
          <w:sz w:val="24"/>
          <w:szCs w:val="24"/>
          <w:lang w:eastAsia="ru-RU"/>
          <w14:ligatures w14:val="none"/>
        </w:rPr>
        <w:t>ВЕЧЕР ПАМЯТИ ВЛАДИМИРА БАЧИНА</w:t>
      </w:r>
    </w:p>
    <w:p w14:paraId="52CF7397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kern w:val="0"/>
          <w:sz w:val="24"/>
          <w:szCs w:val="24"/>
          <w:lang w:eastAsia="ru-RU"/>
          <w14:ligatures w14:val="none"/>
        </w:rPr>
      </w:pPr>
    </w:p>
    <w:p w14:paraId="11C5228E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kern w:val="0"/>
          <w:sz w:val="24"/>
          <w:szCs w:val="24"/>
          <w:lang w:eastAsia="ru-RU"/>
          <w14:ligatures w14:val="none"/>
        </w:rPr>
        <w:t>25.01.2026г.</w:t>
      </w:r>
    </w:p>
    <w:p w14:paraId="1BADDEC2">
      <w:pPr>
        <w:spacing w:after="0" w:line="240" w:lineRule="auto"/>
        <w:jc w:val="left"/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u w:val="single"/>
          <w:lang w:val="ru-RU"/>
        </w:rPr>
      </w:pPr>
    </w:p>
    <w:p w14:paraId="62B5C307">
      <w:pPr>
        <w:widowControl w:val="0"/>
        <w:numPr>
          <w:ilvl w:val="0"/>
          <w:numId w:val="0"/>
        </w:numPr>
        <w:spacing w:after="0" w:line="240" w:lineRule="auto"/>
        <w:ind w:leftChars="0"/>
        <w:jc w:val="left"/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  <w:t>Новогоднее попурри</w:t>
      </w:r>
    </w:p>
    <w:p w14:paraId="6127C52A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vertAlign w:val="baseline"/>
          <w:lang w:val="en-US" w:eastAsia="ru-RU"/>
          <w14:ligatures w14:val="none"/>
        </w:rPr>
        <w:t>Джазовая аранжировка В. Бачина</w:t>
      </w:r>
    </w:p>
    <w:p w14:paraId="57269C4A">
      <w:pPr>
        <w:widowControl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>Исполняют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Людмила Новикова и Евгений Семёнов</w:t>
      </w:r>
    </w:p>
    <w:p w14:paraId="28E90755">
      <w:pPr>
        <w:widowControl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 xml:space="preserve"> </w:t>
      </w:r>
    </w:p>
    <w:p w14:paraId="0FA519DB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50BCE8A9">
      <w:pPr>
        <w:numPr>
          <w:ilvl w:val="0"/>
          <w:numId w:val="0"/>
        </w:numPr>
        <w:spacing w:after="0" w:line="240" w:lineRule="auto"/>
        <w:ind w:leftChars="0"/>
        <w:jc w:val="left"/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  <w:t>И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val="en-US" w:eastAsia="ru-RU"/>
          <w14:ligatures w14:val="none"/>
        </w:rPr>
        <w:t xml:space="preserve">.С.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  <w:t>Бах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val="en-US" w:eastAsia="ru-RU"/>
          <w14:ligatures w14:val="none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  <w:t>Прелюдия фа минор</w:t>
      </w:r>
    </w:p>
    <w:p w14:paraId="1DE365D2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vertAlign w:val="baseline"/>
          <w:lang w:val="en-US" w:eastAsia="ru-RU"/>
          <w14:ligatures w14:val="none"/>
        </w:rPr>
        <w:t>Джазовая транскрипция В. Бачина</w:t>
      </w:r>
    </w:p>
    <w:p w14:paraId="31F1C68B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>Исполняет</w:t>
      </w:r>
      <w:r>
        <w:rPr>
          <w:rFonts w:hint="default" w:ascii="Times New Roman" w:hAnsi="Times New Roman" w:eastAsia="Times New Roman" w:cs="Times New Roman"/>
          <w:b/>
          <w:bCs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а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нсамбль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 xml:space="preserve"> преподавателей «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eastAsia="ru-RU"/>
          <w14:ligatures w14:val="none"/>
        </w:rPr>
        <w:t>First Music School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»</w:t>
      </w:r>
    </w:p>
    <w:p w14:paraId="2171C5FF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Людмила Новикова</w:t>
      </w:r>
    </w:p>
    <w:p w14:paraId="0A2A06E8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Евгений Семёнов, Сергей Кузминский</w:t>
      </w:r>
    </w:p>
    <w:p w14:paraId="26F1AC87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Елена Дурова, Нелли Табунова</w:t>
      </w:r>
    </w:p>
    <w:p w14:paraId="24356E0B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Екатерина Жилина, Михаил Нестеров</w:t>
      </w:r>
    </w:p>
    <w:p w14:paraId="706107EE">
      <w:pPr>
        <w:wordWrap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</w:p>
    <w:p w14:paraId="563BC0A8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7AB76909">
      <w:pPr>
        <w:widowControl w:val="0"/>
        <w:numPr>
          <w:ilvl w:val="0"/>
          <w:numId w:val="0"/>
        </w:numPr>
        <w:spacing w:after="0" w:line="240" w:lineRule="auto"/>
        <w:ind w:leftChars="0"/>
        <w:jc w:val="left"/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  <w:t>А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val="en-US" w:eastAsia="ru-RU"/>
          <w14:ligatures w14:val="none"/>
        </w:rPr>
        <w:t xml:space="preserve">. Баррозо.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  <w:t>Бразилия</w:t>
      </w:r>
    </w:p>
    <w:p w14:paraId="28BD758A">
      <w:pPr>
        <w:widowControl w:val="0"/>
        <w:spacing w:after="0" w:line="240" w:lineRule="auto"/>
        <w:jc w:val="left"/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eastAsia="ru-RU"/>
          <w14:ligatures w14:val="none"/>
        </w:rPr>
        <w:t>Аранжировка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  <w:t xml:space="preserve"> В. Бачина</w:t>
      </w:r>
    </w:p>
    <w:p w14:paraId="7B20E23D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>Исполняет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u w:val="none"/>
          <w:lang w:val="en-US" w:eastAsia="ru-RU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а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нсамбль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 xml:space="preserve"> преподавателей «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eastAsia="ru-RU"/>
          <w14:ligatures w14:val="none"/>
        </w:rPr>
        <w:t>First Music School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 xml:space="preserve">» </w:t>
      </w:r>
    </w:p>
    <w:p w14:paraId="7ED06BEF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Людмила Новикова, Евгений Семёнов</w:t>
      </w:r>
    </w:p>
    <w:p w14:paraId="5A5597B6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Сергей Кузминский, Елена Дурова</w:t>
      </w:r>
    </w:p>
    <w:p w14:paraId="4FBA525C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Нелли Табунова, Михаил Нестеров</w:t>
      </w:r>
    </w:p>
    <w:p w14:paraId="3F5AF7DA">
      <w:pPr>
        <w:wordWrap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</w:p>
    <w:p w14:paraId="0308576E">
      <w:pPr>
        <w:wordWrap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</w:p>
    <w:p w14:paraId="52A4704C">
      <w:pPr>
        <w:widowControl w:val="0"/>
        <w:numPr>
          <w:ilvl w:val="0"/>
          <w:numId w:val="0"/>
        </w:numPr>
        <w:spacing w:after="0" w:line="240" w:lineRule="auto"/>
        <w:ind w:leftChars="0"/>
        <w:jc w:val="left"/>
        <w:rPr>
          <w:rFonts w:hint="default" w:ascii="Times New Roman" w:hAnsi="Times New Roman" w:eastAsia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Г. Гладков. Песенка друзей из м/ф «Бременские музыканты»</w:t>
      </w:r>
    </w:p>
    <w:p w14:paraId="3FB2DADA">
      <w:pPr>
        <w:widowControl w:val="0"/>
        <w:numPr>
          <w:ilvl w:val="0"/>
          <w:numId w:val="0"/>
        </w:numPr>
        <w:spacing w:after="0" w:line="240" w:lineRule="auto"/>
        <w:ind w:leftChars="0"/>
        <w:jc w:val="left"/>
        <w:rPr>
          <w:rFonts w:hint="default" w:ascii="Times New Roman" w:hAnsi="Times New Roman" w:eastAsia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Г. Гладков Серенада Трубадура из м/ф «Бременские музыканты»</w:t>
      </w:r>
    </w:p>
    <w:p w14:paraId="2C6AD380">
      <w:pPr>
        <w:spacing w:after="0" w:line="240" w:lineRule="auto"/>
        <w:jc w:val="left"/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eastAsia="ru-RU"/>
          <w14:ligatures w14:val="none"/>
        </w:rPr>
        <w:t>Аранжировки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  <w:t xml:space="preserve"> для ансамбля виолончелистов В. Бачина</w:t>
      </w:r>
    </w:p>
    <w:p w14:paraId="589EEF62">
      <w:pPr>
        <w:spacing w:after="0" w:line="240" w:lineRule="auto"/>
        <w:jc w:val="right"/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 xml:space="preserve">Исполняет </w:t>
      </w:r>
      <w:r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u w:val="none"/>
          <w:lang w:val="en-US" w:eastAsia="ru-RU"/>
          <w14:ligatures w14:val="none"/>
        </w:rPr>
        <w:t>ансамбль «Celloвечки»</w:t>
      </w:r>
    </w:p>
    <w:p w14:paraId="2D6AB458">
      <w:pPr>
        <w:spacing w:after="0" w:line="240" w:lineRule="auto"/>
        <w:jc w:val="right"/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>Руководитель</w:t>
      </w:r>
      <w:r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u w:val="none"/>
          <w:lang w:val="en-US" w:eastAsia="ru-RU"/>
          <w14:ligatures w14:val="none"/>
        </w:rPr>
        <w:t xml:space="preserve"> Марина Доронина</w:t>
      </w:r>
    </w:p>
    <w:p w14:paraId="4819941A">
      <w:pPr>
        <w:wordWrap/>
        <w:spacing w:after="0" w:line="240" w:lineRule="auto"/>
        <w:jc w:val="lef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</w:p>
    <w:p w14:paraId="0B0BC69A"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0CECDBD2">
      <w:pPr>
        <w:widowControl w:val="0"/>
        <w:numPr>
          <w:ilvl w:val="0"/>
          <w:numId w:val="0"/>
        </w:numPr>
        <w:spacing w:after="0" w:line="240" w:lineRule="auto"/>
        <w:ind w:leftChars="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  <w:t>В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val="en-US" w:eastAsia="ru-RU"/>
          <w14:ligatures w14:val="none"/>
        </w:rPr>
        <w:t xml:space="preserve">. Бачин.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  <w:t xml:space="preserve">Блюз </w:t>
      </w:r>
    </w:p>
    <w:p w14:paraId="1C609B1D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u w:val="none"/>
          <w:lang w:eastAsia="ru-RU"/>
          <w14:ligatures w14:val="none"/>
        </w:rPr>
        <w:t>Исполняет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а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eastAsia="ru-RU"/>
          <w14:ligatures w14:val="none"/>
        </w:rPr>
        <w:t>нсамбль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 xml:space="preserve"> «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eastAsia="ru-RU"/>
          <w14:ligatures w14:val="none"/>
        </w:rPr>
        <w:t>Квадрат Плюс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»</w:t>
      </w:r>
    </w:p>
    <w:p w14:paraId="515C87CD">
      <w:pPr>
        <w:wordWrap w:val="0"/>
        <w:spacing w:after="0" w:line="240" w:lineRule="auto"/>
        <w:jc w:val="right"/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>Руководитель</w:t>
      </w:r>
      <w:r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u w:val="none"/>
          <w:lang w:val="en-US" w:eastAsia="ru-RU"/>
          <w14:ligatures w14:val="none"/>
        </w:rPr>
        <w:t xml:space="preserve"> Сергей Кузминский</w:t>
      </w:r>
    </w:p>
    <w:p w14:paraId="2866F827">
      <w:pPr>
        <w:widowControl w:val="0"/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Варвара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 xml:space="preserve"> Кирилко, Наталья Решедько</w:t>
      </w:r>
    </w:p>
    <w:p w14:paraId="31615C23">
      <w:pPr>
        <w:wordWrap w:val="0"/>
        <w:spacing w:after="0" w:line="240" w:lineRule="auto"/>
        <w:jc w:val="right"/>
        <w:rPr>
          <w:rFonts w:hint="default" w:ascii="Times New Roman" w:hAnsi="Times New Roman" w:eastAsia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Димитрий Земляк, Михаил Бусел</w:t>
      </w:r>
    </w:p>
    <w:p w14:paraId="05D98BCC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 xml:space="preserve"> Семён Чернышов, Матвей Мелешкин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 xml:space="preserve"> </w:t>
      </w:r>
    </w:p>
    <w:p w14:paraId="59B1EA7D">
      <w:pPr>
        <w:wordWrap w:val="0"/>
        <w:spacing w:after="0" w:line="240" w:lineRule="auto"/>
        <w:jc w:val="right"/>
        <w:rPr>
          <w:rFonts w:hint="default" w:ascii="Times New Roman" w:hAnsi="Times New Roman" w:eastAsia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Матвей Шмаков</w:t>
      </w:r>
    </w:p>
    <w:p w14:paraId="4BDFCB0A">
      <w:pPr>
        <w:wordWrap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</w:p>
    <w:p w14:paraId="7B48E7DB">
      <w:pPr>
        <w:widowControl w:val="0"/>
        <w:numPr>
          <w:ilvl w:val="0"/>
          <w:numId w:val="0"/>
        </w:numPr>
        <w:spacing w:after="0" w:line="240" w:lineRule="auto"/>
        <w:ind w:leftChars="0"/>
        <w:jc w:val="lef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eastAsia="ru-RU"/>
          <w14:ligatures w14:val="none"/>
        </w:rPr>
        <w:t>Импровизация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val="en-US" w:eastAsia="ru-RU"/>
          <w14:ligatures w14:val="none"/>
        </w:rPr>
        <w:t xml:space="preserve"> на тему песни М. Иорданского «У дороги Чибис» </w:t>
      </w:r>
    </w:p>
    <w:p w14:paraId="75AC96DB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vertAlign w:val="baseline"/>
          <w:lang w:val="en-US" w:eastAsia="ru-RU"/>
          <w14:ligatures w14:val="none"/>
        </w:rPr>
        <w:t>Джазовая аранжировка Владимира Бачина</w:t>
      </w:r>
    </w:p>
    <w:p w14:paraId="647B8390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vertAlign w:val="baseline"/>
          <w:lang w:val="en-US" w:eastAsia="ru-RU"/>
          <w14:ligatures w14:val="none"/>
        </w:rPr>
        <w:t>Исполняет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kern w:val="0"/>
          <w:sz w:val="24"/>
          <w:szCs w:val="24"/>
          <w:vertAlign w:val="baseline"/>
          <w:lang w:val="en-US" w:eastAsia="ru-RU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vertAlign w:val="baseline"/>
          <w:lang w:val="en-US" w:eastAsia="ru-RU"/>
          <w14:ligatures w14:val="none"/>
        </w:rPr>
        <w:t>ансамбль «Autograph Jazz Junior»</w:t>
      </w:r>
    </w:p>
    <w:p w14:paraId="7FDE6129">
      <w:pPr>
        <w:wordWrap w:val="0"/>
        <w:spacing w:after="0" w:line="240" w:lineRule="auto"/>
        <w:jc w:val="right"/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vertAlign w:val="baseline"/>
          <w:lang w:val="en-US" w:eastAsia="ru-RU"/>
          <w14:ligatures w14:val="none"/>
        </w:rPr>
        <w:t>Р</w:t>
      </w:r>
      <w:r>
        <w:rPr>
          <w:rFonts w:hint="default" w:ascii="Times New Roman" w:hAnsi="Times New Roman" w:eastAsia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>уководитель</w:t>
      </w:r>
      <w:r>
        <w:rPr>
          <w:rFonts w:hint="default" w:ascii="Times New Roman" w:hAnsi="Times New Roman" w:eastAsia="Times New Roman"/>
          <w:b w:val="0"/>
          <w:bCs w:val="0"/>
          <w:kern w:val="0"/>
          <w:sz w:val="24"/>
          <w:szCs w:val="24"/>
          <w:u w:val="none"/>
          <w:lang w:val="en-US" w:eastAsia="ru-RU"/>
          <w14:ligatures w14:val="none"/>
        </w:rPr>
        <w:t xml:space="preserve"> Людмила Новикова</w:t>
      </w:r>
    </w:p>
    <w:p w14:paraId="20DBF068">
      <w:pPr>
        <w:wordWrap w:val="0"/>
        <w:spacing w:after="0" w:line="240" w:lineRule="auto"/>
        <w:jc w:val="right"/>
        <w:rPr>
          <w:rFonts w:hint="default" w:ascii="Times New Roman" w:hAnsi="Times New Roman" w:eastAsia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Александр Купцов, Арина Потёмкина</w:t>
      </w:r>
    </w:p>
    <w:p w14:paraId="554342B0">
      <w:pPr>
        <w:widowControl w:val="0"/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Варвара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 xml:space="preserve"> Кирилко, Наталья Решедько</w:t>
      </w:r>
    </w:p>
    <w:p w14:paraId="691F6A8E">
      <w:pPr>
        <w:widowControl w:val="0"/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Тимофей Кондратов, Матвей Мелешкин, Михаил Атабаев</w:t>
      </w:r>
    </w:p>
    <w:p w14:paraId="1A625D26">
      <w:pPr>
        <w:widowControl w:val="0"/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 xml:space="preserve">Мария Романенко, 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Алексей Суздалов, Дарья Блинова</w:t>
      </w:r>
    </w:p>
    <w:p w14:paraId="3527C18C">
      <w:pPr>
        <w:wordWrap/>
        <w:spacing w:after="0" w:line="240" w:lineRule="auto"/>
        <w:jc w:val="right"/>
        <w:rPr>
          <w:rFonts w:hint="default" w:ascii="Times New Roman" w:hAnsi="Times New Roman" w:eastAsia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</w:p>
    <w:p w14:paraId="5CC178CD">
      <w:pPr>
        <w:wordWrap/>
        <w:spacing w:after="0" w:line="240" w:lineRule="auto"/>
        <w:jc w:val="right"/>
        <w:rPr>
          <w:rFonts w:hint="default" w:ascii="Times New Roman" w:hAnsi="Times New Roman" w:eastAsia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</w:p>
    <w:p w14:paraId="3548A3E3">
      <w:pPr>
        <w:widowControl w:val="0"/>
        <w:wordWrap/>
        <w:spacing w:after="0" w:line="240" w:lineRule="auto"/>
        <w:jc w:val="lef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</w:p>
    <w:p w14:paraId="62636906">
      <w:pPr>
        <w:widowControl w:val="0"/>
        <w:wordWrap/>
        <w:spacing w:after="0" w:line="240" w:lineRule="auto"/>
        <w:jc w:val="lef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</w:p>
    <w:p w14:paraId="62FAFE4D">
      <w:pPr>
        <w:widowControl w:val="0"/>
        <w:wordWrap/>
        <w:spacing w:after="0" w:line="240" w:lineRule="auto"/>
        <w:jc w:val="lef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</w:p>
    <w:p w14:paraId="4A5F537F">
      <w:pPr>
        <w:widowControl w:val="0"/>
        <w:numPr>
          <w:ilvl w:val="0"/>
          <w:numId w:val="0"/>
        </w:numPr>
        <w:spacing w:after="0" w:line="240" w:lineRule="auto"/>
        <w:ind w:leftChars="0"/>
        <w:jc w:val="left"/>
        <w:rPr>
          <w:rFonts w:hint="default" w:ascii="Times New Roman" w:hAnsi="Times New Roman" w:eastAsia="Times New Roman" w:cs="Times New Roman"/>
          <w:b/>
          <w:bCs/>
          <w:i/>
          <w:iCs/>
          <w:kern w:val="0"/>
          <w:sz w:val="24"/>
          <w:szCs w:val="24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val="en-US" w:eastAsia="ru-RU"/>
          <w14:ligatures w14:val="none"/>
        </w:rPr>
        <w:t>А. Петров. Я шагаю по Москве из к/ф «Я шагаю по Москве»</w:t>
      </w:r>
    </w:p>
    <w:p w14:paraId="44F7E001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vertAlign w:val="baseline"/>
          <w:lang w:val="en-US" w:eastAsia="ru-RU"/>
          <w14:ligatures w14:val="none"/>
        </w:rPr>
        <w:t>Джазовая аранжировка Владимира Бачина</w:t>
      </w:r>
    </w:p>
    <w:p w14:paraId="3D69C7A8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vertAlign w:val="baseline"/>
          <w:lang w:val="en-US" w:eastAsia="ru-RU"/>
          <w14:ligatures w14:val="none"/>
        </w:rPr>
        <w:t>Исполняет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vertAlign w:val="baseline"/>
          <w:lang w:val="en-US" w:eastAsia="ru-RU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val="en-US" w:eastAsia="ru-RU"/>
          <w14:ligatures w14:val="none"/>
        </w:rPr>
        <w:t>ансамбль «Autograph Jazz»</w:t>
      </w:r>
    </w:p>
    <w:p w14:paraId="4626FA90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vertAlign w:val="baseline"/>
          <w:lang w:val="en-US" w:eastAsia="ru-RU"/>
          <w14:ligatures w14:val="none"/>
        </w:rPr>
        <w:t xml:space="preserve">Руководитель 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vertAlign w:val="baseline"/>
          <w:lang w:val="en-US" w:eastAsia="ru-RU"/>
          <w14:ligatures w14:val="none"/>
        </w:rPr>
        <w:t>Людмила Новикова</w:t>
      </w:r>
    </w:p>
    <w:p w14:paraId="257EB3DC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vertAlign w:val="baseline"/>
          <w:lang w:val="en-US" w:eastAsia="ru-RU"/>
          <w14:ligatures w14:val="none"/>
        </w:rPr>
        <w:t>Вадим Романенко, Анастасия Семёнова</w:t>
      </w:r>
    </w:p>
    <w:p w14:paraId="22FBE750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vertAlign w:val="baseline"/>
          <w:lang w:val="en-US" w:eastAsia="ru-RU"/>
          <w14:ligatures w14:val="none"/>
        </w:rPr>
        <w:t>Дмитрий Бабарыко, Михаил Бусел</w:t>
      </w:r>
    </w:p>
    <w:p w14:paraId="2AE09C98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vertAlign w:val="baseline"/>
          <w:lang w:val="en-US" w:eastAsia="ru-RU"/>
          <w14:ligatures w14:val="none"/>
        </w:rPr>
        <w:t xml:space="preserve">Алина Чарыева, Никита Шубич, </w:t>
      </w:r>
    </w:p>
    <w:p w14:paraId="53DCACA5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vertAlign w:val="baseline"/>
          <w:lang w:val="en-US" w:eastAsia="ru-RU"/>
          <w14:ligatures w14:val="none"/>
        </w:rPr>
        <w:t>Варвара Рудометкина, Тимофей Кондратов</w:t>
      </w:r>
    </w:p>
    <w:p w14:paraId="761AAC95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vertAlign w:val="baseline"/>
          <w:lang w:val="en-US" w:eastAsia="ru-RU"/>
          <w14:ligatures w14:val="none"/>
        </w:rPr>
        <w:t>Мария Британчук, Дарья Блинова</w:t>
      </w:r>
    </w:p>
    <w:p w14:paraId="26FDA8E4">
      <w:pPr>
        <w:wordWrap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vertAlign w:val="baseline"/>
          <w:lang w:val="en-US" w:eastAsia="ru-RU"/>
          <w14:ligatures w14:val="none"/>
        </w:rPr>
      </w:pPr>
    </w:p>
    <w:p w14:paraId="3FF681CC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31EFF271">
      <w:pPr>
        <w:numPr>
          <w:ilvl w:val="0"/>
          <w:numId w:val="0"/>
        </w:numPr>
        <w:spacing w:after="0" w:line="240" w:lineRule="auto"/>
        <w:ind w:leftChars="0"/>
        <w:jc w:val="lef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М. Глинка. Антракт к IV 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действию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драмы Н. Кукольника «Князь Холмский»</w:t>
      </w:r>
    </w:p>
    <w:p w14:paraId="2167D1D9">
      <w:pPr>
        <w:numPr>
          <w:ilvl w:val="0"/>
          <w:numId w:val="0"/>
        </w:numPr>
        <w:spacing w:after="0" w:line="240" w:lineRule="auto"/>
        <w:jc w:val="lef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  <w:t>Аранжировки В. Бачина</w:t>
      </w:r>
    </w:p>
    <w:p w14:paraId="08D8A564">
      <w:pPr>
        <w:numPr>
          <w:ilvl w:val="0"/>
          <w:numId w:val="0"/>
        </w:numPr>
        <w:spacing w:after="0" w:line="240" w:lineRule="auto"/>
        <w:ind w:leftChars="0"/>
        <w:jc w:val="lef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М. Глинка. Трёхголосная фуга</w:t>
      </w:r>
    </w:p>
    <w:p w14:paraId="38F45054">
      <w:pPr>
        <w:numPr>
          <w:ilvl w:val="0"/>
          <w:numId w:val="0"/>
        </w:numPr>
        <w:spacing w:after="0" w:line="240" w:lineRule="auto"/>
        <w:jc w:val="lef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  <w:t>Аранжировки В. Бачина</w:t>
      </w:r>
    </w:p>
    <w:p w14:paraId="2860436E">
      <w:pPr>
        <w:numPr>
          <w:ilvl w:val="0"/>
          <w:numId w:val="0"/>
        </w:numPr>
        <w:spacing w:after="0" w:line="240" w:lineRule="auto"/>
        <w:ind w:leftChars="0"/>
        <w:jc w:val="lef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В. Бачин. Прогулка</w:t>
      </w:r>
    </w:p>
    <w:p w14:paraId="72E69F3A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  <w:t>Исполняет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lang w:val="en-US" w:eastAsia="ru-RU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ансамбль педагогов </w:t>
      </w:r>
    </w:p>
    <w:p w14:paraId="425E16CF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детского оркестрового объединения Дворца творчества детей и молодёжи</w:t>
      </w:r>
    </w:p>
    <w:p w14:paraId="3CCBED52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  <w:t>Руководитель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Александр Зуй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lang w:val="en-US" w:eastAsia="ru-RU"/>
          <w14:ligatures w14:val="none"/>
        </w:rPr>
        <w:t xml:space="preserve">  </w:t>
      </w:r>
    </w:p>
    <w:p w14:paraId="54EC6C24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lang w:val="en-US" w:eastAsia="ru-RU"/>
          <w14:ligatures w14:val="none"/>
        </w:rPr>
      </w:pPr>
    </w:p>
    <w:p w14:paraId="1A7AFD97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0F15687D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0B7F8318">
      <w:pPr>
        <w:numPr>
          <w:ilvl w:val="0"/>
          <w:numId w:val="0"/>
        </w:numPr>
        <w:spacing w:after="0" w:line="240" w:lineRule="auto"/>
        <w:ind w:leftChars="0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vertAlign w:val="baseline"/>
          <w:lang w:eastAsia="ru-RU"/>
          <w14:ligatures w14:val="none"/>
        </w:rPr>
        <w:t>В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vertAlign w:val="baseline"/>
          <w:lang w:val="en-US" w:eastAsia="ru-RU"/>
          <w14:ligatures w14:val="none"/>
        </w:rPr>
        <w:t>. Бачин. Ёлочка</w:t>
      </w:r>
    </w:p>
    <w:p w14:paraId="471EC310">
      <w:pPr>
        <w:widowControl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ru-RU"/>
        </w:rPr>
        <w:t>Исполняют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  <w:t>Светлана Попередина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и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vertAlign w:val="baseline"/>
          <w:lang w:eastAsia="ru-RU"/>
          <w14:ligatures w14:val="none"/>
        </w:rPr>
        <w:t>Елена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vertAlign w:val="baseline"/>
          <w:lang w:val="en-US" w:eastAsia="ru-RU"/>
          <w14:ligatures w14:val="none"/>
        </w:rPr>
        <w:t xml:space="preserve"> Гарибова</w:t>
      </w:r>
    </w:p>
    <w:p w14:paraId="32AFB8D3">
      <w:pPr>
        <w:widowControl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vertAlign w:val="baseline"/>
          <w:lang w:val="en-US" w:eastAsia="ru-RU"/>
          <w14:ligatures w14:val="none"/>
        </w:rPr>
      </w:pPr>
    </w:p>
    <w:p w14:paraId="22AFA859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5AB769B5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051924B9">
      <w:pPr>
        <w:numPr>
          <w:ilvl w:val="0"/>
          <w:numId w:val="0"/>
        </w:numPr>
        <w:spacing w:after="0" w:line="240" w:lineRule="auto"/>
        <w:ind w:leftChars="0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val="en-US" w:eastAsia="ru-RU"/>
          <w14:ligatures w14:val="none"/>
        </w:rPr>
        <w:t>Romane Ombre. Monticello. Francis Varis</w:t>
      </w:r>
    </w:p>
    <w:p w14:paraId="3C6AAF7A">
      <w:pPr>
        <w:numPr>
          <w:ilvl w:val="0"/>
          <w:numId w:val="0"/>
        </w:numPr>
        <w:spacing w:after="0" w:line="240" w:lineRule="auto"/>
        <w:ind w:leftChars="0"/>
        <w:jc w:val="righ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eastAsia="ru-RU"/>
          <w14:ligatures w14:val="none"/>
        </w:rPr>
        <w:t>Исполняет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а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нсамбль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Сергея 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Кузминского</w:t>
      </w:r>
    </w:p>
    <w:p w14:paraId="5A8D5841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571F5BD2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1103E41D">
      <w:pPr>
        <w:widowControl w:val="0"/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4FC9C97">
      <w:pPr>
        <w:widowControl w:val="0"/>
        <w:numPr>
          <w:ilvl w:val="0"/>
          <w:numId w:val="0"/>
        </w:numPr>
        <w:spacing w:after="0" w:line="240" w:lineRule="auto"/>
        <w:ind w:leftChars="0"/>
        <w:jc w:val="lef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val="en-US" w:eastAsia="ru-RU"/>
          <w14:ligatures w14:val="none"/>
        </w:rPr>
        <w:t>Grriffin. When We Were One</w:t>
      </w:r>
    </w:p>
    <w:p w14:paraId="107A84B5">
      <w:pPr>
        <w:widowControl w:val="0"/>
        <w:numPr>
          <w:ilvl w:val="0"/>
          <w:numId w:val="0"/>
        </w:numPr>
        <w:spacing w:after="0" w:line="240" w:lineRule="auto"/>
        <w:ind w:leftChars="0"/>
        <w:jc w:val="lef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val="en-US" w:eastAsia="ru-RU"/>
          <w14:ligatures w14:val="none"/>
        </w:rPr>
        <w:t>The Man I Love</w:t>
      </w:r>
    </w:p>
    <w:p w14:paraId="318805A6">
      <w:pPr>
        <w:numPr>
          <w:ilvl w:val="0"/>
          <w:numId w:val="0"/>
        </w:numPr>
        <w:spacing w:after="0" w:line="240" w:lineRule="auto"/>
        <w:ind w:leftChars="0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vertAlign w:val="baseline"/>
          <w:lang w:val="en-US" w:eastAsia="ru-RU"/>
          <w14:ligatures w14:val="none"/>
        </w:rPr>
        <w:t>Wonderfool World</w:t>
      </w:r>
    </w:p>
    <w:p w14:paraId="1C646561">
      <w:pPr>
        <w:widowControl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eastAsia="ru-RU"/>
          <w14:ligatures w14:val="none"/>
        </w:rPr>
        <w:t>Исполняет</w:t>
      </w: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lang w:val="en-US" w:eastAsia="ru-RU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а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нсамбль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«Jazz Trad Band»</w:t>
      </w:r>
    </w:p>
    <w:p w14:paraId="0C6FCF6D">
      <w:pPr>
        <w:widowControl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en-US" w:eastAsia="ru-RU"/>
          <w14:ligatures w14:val="none"/>
        </w:rPr>
        <w:t xml:space="preserve">Руководитель 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>Михаил Нестеров</w:t>
      </w:r>
    </w:p>
    <w:p w14:paraId="0B13EC21">
      <w:pPr>
        <w:widowControl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4"/>
          <w:szCs w:val="24"/>
          <w:lang w:val="en-US" w:eastAsia="ru-RU"/>
          <w14:ligatures w14:val="none"/>
        </w:rPr>
        <w:t xml:space="preserve"> </w:t>
      </w:r>
    </w:p>
    <w:p w14:paraId="5743E712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524404EB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</w:p>
    <w:p w14:paraId="0999F07B">
      <w:pPr>
        <w:widowControl w:val="0"/>
        <w:numPr>
          <w:ilvl w:val="0"/>
          <w:numId w:val="0"/>
        </w:numPr>
        <w:spacing w:after="0" w:line="240" w:lineRule="auto"/>
        <w:ind w:leftChars="0"/>
        <w:jc w:val="left"/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  <w:t>И. Дунаевский. Молчание</w:t>
      </w:r>
    </w:p>
    <w:p w14:paraId="1A47DAC8">
      <w:pPr>
        <w:widowControl w:val="0"/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i w:val="0"/>
          <w:iCs w:val="0"/>
          <w:kern w:val="0"/>
          <w:sz w:val="24"/>
          <w:szCs w:val="24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vertAlign w:val="baseline"/>
          <w:lang w:val="en-US" w:eastAsia="ru-RU"/>
          <w14:ligatures w14:val="none"/>
        </w:rPr>
        <w:t>Аранжировка В. Бачина</w:t>
      </w:r>
    </w:p>
    <w:p w14:paraId="1F79DACA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>Исполняет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а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нсамбль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 xml:space="preserve"> преподавателей «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eastAsia="ru-RU"/>
          <w14:ligatures w14:val="none"/>
        </w:rPr>
        <w:t>First Music School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>»</w:t>
      </w:r>
    </w:p>
    <w:p w14:paraId="74EEEB7A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u w:val="none"/>
          <w:lang w:val="en-US" w:eastAsia="ru-RU"/>
          <w14:ligatures w14:val="none"/>
        </w:rPr>
        <w:t>Солистка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4"/>
          <w:szCs w:val="24"/>
          <w:u w:val="none"/>
          <w:lang w:val="en-US" w:eastAsia="ru-RU"/>
          <w14:ligatures w14:val="none"/>
        </w:rPr>
        <w:t xml:space="preserve"> Жанна Каплина</w:t>
      </w:r>
    </w:p>
    <w:p w14:paraId="49D87DF2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Людмила Новикова</w:t>
      </w:r>
    </w:p>
    <w:p w14:paraId="245948F3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Евгений Семёнов</w:t>
      </w:r>
    </w:p>
    <w:p w14:paraId="5952C3AE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Сергей Кузминский</w:t>
      </w:r>
    </w:p>
    <w:p w14:paraId="621B594F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Елена Дурова</w:t>
      </w:r>
    </w:p>
    <w:p w14:paraId="41AE8511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kern w:val="0"/>
          <w:sz w:val="22"/>
          <w:szCs w:val="22"/>
          <w:u w:val="none"/>
          <w:lang w:val="en-US" w:eastAsia="ru-RU"/>
          <w14:ligatures w14:val="none"/>
        </w:rPr>
        <w:t>Михаил Нестеров</w:t>
      </w:r>
    </w:p>
    <w:p w14:paraId="74515198">
      <w:pP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Helsinki Metronom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66"/>
    <w:rsid w:val="000563CC"/>
    <w:rsid w:val="00860366"/>
    <w:rsid w:val="00972F46"/>
    <w:rsid w:val="00A24E0C"/>
    <w:rsid w:val="00C71EF5"/>
    <w:rsid w:val="00D54A8A"/>
    <w:rsid w:val="01645B79"/>
    <w:rsid w:val="09143588"/>
    <w:rsid w:val="09BB7E03"/>
    <w:rsid w:val="1522390E"/>
    <w:rsid w:val="21E375A4"/>
    <w:rsid w:val="2A512D3E"/>
    <w:rsid w:val="2D291D71"/>
    <w:rsid w:val="3A465E6D"/>
    <w:rsid w:val="3ACF4989"/>
    <w:rsid w:val="3C781790"/>
    <w:rsid w:val="3CEA46DF"/>
    <w:rsid w:val="3DBD31D0"/>
    <w:rsid w:val="474711E2"/>
    <w:rsid w:val="488A6F45"/>
    <w:rsid w:val="513A08EB"/>
    <w:rsid w:val="544045A5"/>
    <w:rsid w:val="55774FFC"/>
    <w:rsid w:val="57337C67"/>
    <w:rsid w:val="5C4750C0"/>
    <w:rsid w:val="5EFD6F90"/>
    <w:rsid w:val="60C676AC"/>
    <w:rsid w:val="6F8A15ED"/>
    <w:rsid w:val="7C61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vkekvd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</Words>
  <Characters>281</Characters>
  <Lines>2</Lines>
  <Paragraphs>1</Paragraphs>
  <TotalTime>5</TotalTime>
  <ScaleCrop>false</ScaleCrop>
  <LinksUpToDate>false</LinksUpToDate>
  <CharactersWithSpaces>329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2025-11-15T10:00:00Z</dcterms:created>
  <dc:creator>Людмила</dc:creator>
  <cp:lastModifiedBy>Людмила Новикова</cp:lastModifiedBy>
  <cp:lastPrinted>2025-11-15T10:04:00Z</cp:lastPrinted>
  <dcterms:modified xsi:type="dcterms:W3CDTF">2026-01-24T10:28:20Z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5299C81DDCFE4FD8AFE37F64EA9FA712_12</vt:lpwstr>
  </property>
</Properties>
</file>