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498" w:rsidRPr="000C33E7" w:rsidRDefault="006B3B91" w:rsidP="00562E3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C33E7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proofErr w:type="spellStart"/>
      <w:proofErr w:type="gramStart"/>
      <w:r w:rsidRPr="000C33E7">
        <w:rPr>
          <w:rFonts w:ascii="Times New Roman" w:hAnsi="Times New Roman" w:cs="Times New Roman"/>
          <w:b/>
          <w:sz w:val="28"/>
          <w:szCs w:val="28"/>
        </w:rPr>
        <w:t>западно-европейской</w:t>
      </w:r>
      <w:proofErr w:type="spellEnd"/>
      <w:proofErr w:type="gramEnd"/>
      <w:r w:rsidRPr="000C33E7">
        <w:rPr>
          <w:rFonts w:ascii="Times New Roman" w:hAnsi="Times New Roman" w:cs="Times New Roman"/>
          <w:b/>
          <w:sz w:val="28"/>
          <w:szCs w:val="28"/>
        </w:rPr>
        <w:t xml:space="preserve"> музыки </w:t>
      </w:r>
      <w:r w:rsidRPr="000C33E7">
        <w:rPr>
          <w:rFonts w:ascii="Times New Roman" w:hAnsi="Times New Roman" w:cs="Times New Roman"/>
          <w:b/>
          <w:bCs/>
          <w:sz w:val="28"/>
          <w:szCs w:val="28"/>
        </w:rPr>
        <w:t>(второй год обучения)</w:t>
      </w:r>
    </w:p>
    <w:p w:rsidR="000C33E7" w:rsidRPr="000C33E7" w:rsidRDefault="000C33E7" w:rsidP="000C3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7D3" w:rsidRPr="000C33E7" w:rsidRDefault="005345CE" w:rsidP="000C33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№25</w:t>
      </w:r>
      <w:r w:rsidR="00CF27D3" w:rsidRPr="000C33E7">
        <w:rPr>
          <w:rFonts w:ascii="Times New Roman" w:hAnsi="Times New Roman" w:cs="Times New Roman"/>
          <w:b/>
          <w:sz w:val="28"/>
          <w:szCs w:val="28"/>
        </w:rPr>
        <w:t xml:space="preserve">. Людвиг </w:t>
      </w:r>
      <w:proofErr w:type="spellStart"/>
      <w:r w:rsidR="00CF27D3" w:rsidRPr="000C33E7">
        <w:rPr>
          <w:rFonts w:ascii="Times New Roman" w:hAnsi="Times New Roman" w:cs="Times New Roman"/>
          <w:b/>
          <w:sz w:val="28"/>
          <w:szCs w:val="28"/>
        </w:rPr>
        <w:t>ван</w:t>
      </w:r>
      <w:proofErr w:type="spellEnd"/>
      <w:r w:rsidR="00CF27D3" w:rsidRPr="000C33E7">
        <w:rPr>
          <w:rFonts w:ascii="Times New Roman" w:hAnsi="Times New Roman" w:cs="Times New Roman"/>
          <w:b/>
          <w:sz w:val="28"/>
          <w:szCs w:val="28"/>
        </w:rPr>
        <w:t xml:space="preserve"> Бет</w:t>
      </w:r>
      <w:r w:rsidR="006360B3">
        <w:rPr>
          <w:rFonts w:ascii="Times New Roman" w:hAnsi="Times New Roman" w:cs="Times New Roman"/>
          <w:b/>
          <w:sz w:val="28"/>
          <w:szCs w:val="28"/>
        </w:rPr>
        <w:t>ховен. Симфоническое творчество (продолжение темы)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360B3" w:rsidRPr="005345CE" w:rsidRDefault="00CF27D3" w:rsidP="00B95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057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="006360B3">
        <w:rPr>
          <w:rFonts w:ascii="Times New Roman" w:hAnsi="Times New Roman" w:cs="Times New Roman"/>
          <w:sz w:val="28"/>
          <w:szCs w:val="28"/>
        </w:rPr>
        <w:t xml:space="preserve"> </w:t>
      </w:r>
      <w:r w:rsidR="006360B3">
        <w:rPr>
          <w:rFonts w:ascii="Times New Roman" w:hAnsi="Times New Roman" w:cs="Times New Roman"/>
          <w:b/>
          <w:sz w:val="28"/>
          <w:szCs w:val="28"/>
        </w:rPr>
        <w:t xml:space="preserve">Симфония № 5 </w:t>
      </w:r>
      <w:proofErr w:type="gramStart"/>
      <w:r w:rsidR="006360B3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6360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360B3">
        <w:rPr>
          <w:rFonts w:ascii="Times New Roman" w:hAnsi="Times New Roman" w:cs="Times New Roman"/>
          <w:b/>
          <w:sz w:val="28"/>
          <w:szCs w:val="28"/>
        </w:rPr>
        <w:t>минор</w:t>
      </w:r>
      <w:proofErr w:type="gramEnd"/>
      <w:r w:rsidR="006360B3">
        <w:rPr>
          <w:rFonts w:ascii="Times New Roman" w:hAnsi="Times New Roman" w:cs="Times New Roman"/>
          <w:b/>
          <w:sz w:val="28"/>
          <w:szCs w:val="28"/>
        </w:rPr>
        <w:t xml:space="preserve"> (продолжение темы).</w:t>
      </w:r>
      <w:r w:rsidR="001C0B48" w:rsidRPr="000C33E7">
        <w:rPr>
          <w:rFonts w:ascii="Times New Roman" w:hAnsi="Times New Roman" w:cs="Times New Roman"/>
          <w:sz w:val="28"/>
          <w:szCs w:val="28"/>
        </w:rPr>
        <w:t xml:space="preserve"> </w:t>
      </w:r>
      <w:r w:rsidR="005345CE" w:rsidRPr="005345CE">
        <w:rPr>
          <w:rFonts w:ascii="Times New Roman" w:hAnsi="Times New Roman" w:cs="Times New Roman"/>
          <w:sz w:val="28"/>
          <w:szCs w:val="28"/>
        </w:rPr>
        <w:t xml:space="preserve">Особенности строения и тематического развития, состав оркестра. </w:t>
      </w:r>
      <w:r w:rsidR="006360B3" w:rsidRPr="005345CE">
        <w:rPr>
          <w:rFonts w:ascii="Times New Roman" w:hAnsi="Times New Roman" w:cs="Times New Roman"/>
          <w:sz w:val="28"/>
          <w:szCs w:val="28"/>
        </w:rPr>
        <w:t>Мотив-эпиграф - призыв к неустанной героической борьбе. Направление развития музыкальной драматургии. 1 часть. Характеристика главной и побочной партий. Особенности разработки и репризы. Вторая часть – форма двойных вариаций. Третья часть – трактовка скерцо.</w:t>
      </w:r>
      <w:r w:rsidR="005345CE" w:rsidRPr="005345CE">
        <w:rPr>
          <w:rFonts w:ascii="Times New Roman" w:hAnsi="Times New Roman" w:cs="Times New Roman"/>
          <w:sz w:val="28"/>
          <w:szCs w:val="28"/>
        </w:rPr>
        <w:t xml:space="preserve"> Финал – музыка Французской революции.</w:t>
      </w:r>
    </w:p>
    <w:p w:rsidR="00CF27D3" w:rsidRPr="000C33E7" w:rsidRDefault="00CF27D3" w:rsidP="000C3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C33E7">
        <w:rPr>
          <w:rFonts w:ascii="Times New Roman" w:hAnsi="Times New Roman" w:cs="Times New Roman"/>
          <w:i/>
          <w:iCs/>
          <w:sz w:val="28"/>
          <w:szCs w:val="28"/>
        </w:rPr>
        <w:t>Произведения для слушан</w:t>
      </w:r>
      <w:r w:rsidR="001C0B48" w:rsidRPr="000C33E7">
        <w:rPr>
          <w:rFonts w:ascii="Times New Roman" w:hAnsi="Times New Roman" w:cs="Times New Roman"/>
          <w:i/>
          <w:iCs/>
          <w:sz w:val="28"/>
          <w:szCs w:val="28"/>
        </w:rPr>
        <w:t>ия:</w:t>
      </w:r>
      <w:r w:rsidRPr="000C3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C0B48" w:rsidRPr="000C33E7" w:rsidRDefault="001C0B48" w:rsidP="000C3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3E7">
        <w:rPr>
          <w:rFonts w:ascii="Times New Roman" w:hAnsi="Times New Roman" w:cs="Times New Roman"/>
          <w:sz w:val="28"/>
          <w:szCs w:val="28"/>
        </w:rPr>
        <w:t>Л.Бетховен. Симфония № 5. Дирижер Е.</w:t>
      </w:r>
      <w:r w:rsidR="005C7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3E7">
        <w:rPr>
          <w:rFonts w:ascii="Times New Roman" w:hAnsi="Times New Roman" w:cs="Times New Roman"/>
          <w:sz w:val="28"/>
          <w:szCs w:val="28"/>
        </w:rPr>
        <w:t>Светланов</w:t>
      </w:r>
      <w:proofErr w:type="spellEnd"/>
      <w:r w:rsidRPr="000C33E7">
        <w:rPr>
          <w:rFonts w:ascii="Times New Roman" w:hAnsi="Times New Roman" w:cs="Times New Roman"/>
          <w:sz w:val="28"/>
          <w:szCs w:val="28"/>
        </w:rPr>
        <w:t>,</w:t>
      </w:r>
      <w:r w:rsidRPr="000C33E7">
        <w:rPr>
          <w:rFonts w:ascii="Times New Roman" w:eastAsia="Times New Roman" w:hAnsi="Times New Roman" w:cs="Times New Roman"/>
          <w:bCs/>
          <w:color w:val="0F0F0F"/>
          <w:kern w:val="36"/>
          <w:sz w:val="28"/>
          <w:szCs w:val="28"/>
          <w:lang w:eastAsia="ru-RU"/>
        </w:rPr>
        <w:t xml:space="preserve"> ссылка для просмотра:</w:t>
      </w:r>
    </w:p>
    <w:p w:rsidR="001C0B48" w:rsidRPr="000C33E7" w:rsidRDefault="001C0B48" w:rsidP="000C3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3E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0C33E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https://www.youtube.com/watch?v=o8zodZ4v0kc</w:t>
        </w:r>
      </w:hyperlink>
    </w:p>
    <w:p w:rsidR="00CF27D3" w:rsidRPr="000C33E7" w:rsidRDefault="00CF27D3" w:rsidP="000C33E7">
      <w:pPr>
        <w:pStyle w:val="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C33E7">
        <w:rPr>
          <w:b w:val="0"/>
          <w:i/>
          <w:sz w:val="28"/>
          <w:szCs w:val="28"/>
        </w:rPr>
        <w:t>Домашнее задание:</w:t>
      </w:r>
      <w:r w:rsidRPr="000C33E7">
        <w:rPr>
          <w:color w:val="0F0F0F"/>
          <w:sz w:val="28"/>
          <w:szCs w:val="28"/>
        </w:rPr>
        <w:t xml:space="preserve"> </w:t>
      </w:r>
    </w:p>
    <w:p w:rsidR="00CF27D3" w:rsidRPr="000C33E7" w:rsidRDefault="00CF27D3" w:rsidP="000C3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3E7">
        <w:rPr>
          <w:rFonts w:ascii="Times New Roman" w:hAnsi="Times New Roman" w:cs="Times New Roman"/>
          <w:sz w:val="28"/>
          <w:szCs w:val="28"/>
          <w:u w:val="single"/>
        </w:rPr>
        <w:t xml:space="preserve">Учебник </w:t>
      </w:r>
      <w:r w:rsidRPr="000C33E7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0C33E7">
        <w:rPr>
          <w:rFonts w:ascii="Times New Roman" w:hAnsi="Times New Roman" w:cs="Times New Roman"/>
          <w:sz w:val="28"/>
          <w:szCs w:val="28"/>
        </w:rPr>
        <w:t>Шорникова</w:t>
      </w:r>
      <w:proofErr w:type="spellEnd"/>
      <w:r w:rsidRPr="000C33E7">
        <w:rPr>
          <w:rFonts w:ascii="Times New Roman" w:hAnsi="Times New Roman" w:cs="Times New Roman"/>
          <w:sz w:val="28"/>
          <w:szCs w:val="28"/>
        </w:rPr>
        <w:t xml:space="preserve">, «Развитие </w:t>
      </w:r>
      <w:proofErr w:type="spellStart"/>
      <w:proofErr w:type="gramStart"/>
      <w:r w:rsidRPr="000C33E7">
        <w:rPr>
          <w:rFonts w:ascii="Times New Roman" w:hAnsi="Times New Roman" w:cs="Times New Roman"/>
          <w:sz w:val="28"/>
          <w:szCs w:val="28"/>
        </w:rPr>
        <w:t>западно-европейской</w:t>
      </w:r>
      <w:proofErr w:type="spellEnd"/>
      <w:proofErr w:type="gramEnd"/>
      <w:r w:rsidRPr="000C33E7">
        <w:rPr>
          <w:rFonts w:ascii="Times New Roman" w:hAnsi="Times New Roman" w:cs="Times New Roman"/>
          <w:sz w:val="28"/>
          <w:szCs w:val="28"/>
        </w:rPr>
        <w:t xml:space="preserve"> музыки», 2-й год обучения, стр. </w:t>
      </w:r>
      <w:r w:rsidR="001C0B48" w:rsidRPr="000C33E7">
        <w:rPr>
          <w:rFonts w:ascii="Times New Roman" w:hAnsi="Times New Roman" w:cs="Times New Roman"/>
          <w:sz w:val="28"/>
          <w:szCs w:val="28"/>
        </w:rPr>
        <w:t>142-151</w:t>
      </w:r>
      <w:r w:rsidRPr="000C33E7">
        <w:rPr>
          <w:rFonts w:ascii="Times New Roman" w:hAnsi="Times New Roman" w:cs="Times New Roman"/>
          <w:sz w:val="28"/>
          <w:szCs w:val="28"/>
        </w:rPr>
        <w:t xml:space="preserve">, прочесть, устно ответить на вопросы в конце главы, </w:t>
      </w:r>
      <w:r w:rsidRPr="000C33E7">
        <w:rPr>
          <w:rFonts w:ascii="Times New Roman" w:hAnsi="Times New Roman" w:cs="Times New Roman"/>
          <w:sz w:val="28"/>
          <w:szCs w:val="28"/>
          <w:u w:val="single"/>
        </w:rPr>
        <w:t>Рабочая тетрадь</w:t>
      </w:r>
      <w:r w:rsidRPr="000C33E7">
        <w:rPr>
          <w:rFonts w:ascii="Times New Roman" w:hAnsi="Times New Roman" w:cs="Times New Roman"/>
          <w:sz w:val="28"/>
          <w:szCs w:val="28"/>
        </w:rPr>
        <w:t xml:space="preserve"> стр. 56-60, письменно ответить на вопросы</w:t>
      </w:r>
      <w:r w:rsidR="001C0B48" w:rsidRPr="000C33E7">
        <w:rPr>
          <w:rFonts w:ascii="Times New Roman" w:hAnsi="Times New Roman" w:cs="Times New Roman"/>
          <w:sz w:val="28"/>
          <w:szCs w:val="28"/>
        </w:rPr>
        <w:t>, (кроссворд по желанию).</w:t>
      </w:r>
      <w:r w:rsidRPr="000C33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7D3" w:rsidRPr="00FE7781" w:rsidRDefault="00CF27D3" w:rsidP="000C33E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F0F0F"/>
          <w:kern w:val="36"/>
          <w:sz w:val="28"/>
          <w:szCs w:val="28"/>
          <w:lang w:eastAsia="ru-RU"/>
        </w:rPr>
      </w:pPr>
      <w:r w:rsidRPr="00FE7781">
        <w:rPr>
          <w:rFonts w:ascii="Times New Roman" w:eastAsia="Times New Roman" w:hAnsi="Times New Roman" w:cs="Times New Roman"/>
          <w:b/>
          <w:bCs/>
          <w:color w:val="0F0F0F"/>
          <w:kern w:val="36"/>
          <w:sz w:val="28"/>
          <w:szCs w:val="28"/>
          <w:lang w:eastAsia="ru-RU"/>
        </w:rPr>
        <w:t>Темы для викторины</w:t>
      </w:r>
      <w:r w:rsidRPr="000C33E7">
        <w:rPr>
          <w:rFonts w:ascii="Times New Roman" w:eastAsia="Times New Roman" w:hAnsi="Times New Roman" w:cs="Times New Roman"/>
          <w:b/>
          <w:bCs/>
          <w:color w:val="0F0F0F"/>
          <w:kern w:val="36"/>
          <w:sz w:val="28"/>
          <w:szCs w:val="28"/>
          <w:lang w:eastAsia="ru-RU"/>
        </w:rPr>
        <w:t xml:space="preserve">. </w:t>
      </w:r>
      <w:r w:rsidRPr="00FE7781">
        <w:rPr>
          <w:rFonts w:ascii="Times New Roman" w:eastAsia="Times New Roman" w:hAnsi="Times New Roman" w:cs="Times New Roman"/>
          <w:bCs/>
          <w:color w:val="0F0F0F"/>
          <w:kern w:val="36"/>
          <w:sz w:val="28"/>
          <w:szCs w:val="28"/>
          <w:lang w:eastAsia="ru-RU"/>
        </w:rPr>
        <w:t xml:space="preserve">Л.Бетховен. </w:t>
      </w:r>
      <w:r w:rsidR="001C0B48" w:rsidRPr="000C33E7">
        <w:rPr>
          <w:rFonts w:ascii="Times New Roman" w:eastAsia="Times New Roman" w:hAnsi="Times New Roman" w:cs="Times New Roman"/>
          <w:bCs/>
          <w:color w:val="0F0F0F"/>
          <w:kern w:val="36"/>
          <w:sz w:val="28"/>
          <w:szCs w:val="28"/>
          <w:lang w:eastAsia="ru-RU"/>
        </w:rPr>
        <w:t xml:space="preserve">Симфония №5, </w:t>
      </w:r>
      <w:r w:rsidRPr="000C33E7">
        <w:rPr>
          <w:rFonts w:ascii="Times New Roman" w:eastAsia="Times New Roman" w:hAnsi="Times New Roman" w:cs="Times New Roman"/>
          <w:bCs/>
          <w:color w:val="0F0F0F"/>
          <w:kern w:val="36"/>
          <w:sz w:val="28"/>
          <w:szCs w:val="28"/>
          <w:lang w:eastAsia="ru-RU"/>
        </w:rPr>
        <w:t>ссылка для просмотра</w:t>
      </w:r>
      <w:r w:rsidR="001C0B48" w:rsidRPr="000C33E7">
        <w:rPr>
          <w:rFonts w:ascii="Times New Roman" w:eastAsia="Times New Roman" w:hAnsi="Times New Roman" w:cs="Times New Roman"/>
          <w:bCs/>
          <w:color w:val="0F0F0F"/>
          <w:kern w:val="36"/>
          <w:sz w:val="28"/>
          <w:szCs w:val="28"/>
          <w:lang w:eastAsia="ru-RU"/>
        </w:rPr>
        <w:t>:</w:t>
      </w:r>
    </w:p>
    <w:p w:rsidR="00C40DD6" w:rsidRDefault="005A369B" w:rsidP="000C33E7">
      <w:pPr>
        <w:spacing w:after="0" w:line="240" w:lineRule="auto"/>
        <w:jc w:val="both"/>
      </w:pPr>
      <w:hyperlink r:id="rId6" w:history="1">
        <w:r w:rsidR="001C0B48" w:rsidRPr="000C33E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https://www.youtube.com/watch?v=1aWFNN3-s5g</w:t>
        </w:r>
      </w:hyperlink>
    </w:p>
    <w:p w:rsidR="005345CE" w:rsidRDefault="005345CE" w:rsidP="000C33E7">
      <w:pPr>
        <w:spacing w:after="0" w:line="240" w:lineRule="auto"/>
        <w:jc w:val="both"/>
      </w:pPr>
    </w:p>
    <w:p w:rsidR="005345CE" w:rsidRDefault="005345CE" w:rsidP="005345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№26</w:t>
      </w:r>
      <w:r w:rsidRPr="000C33E7">
        <w:rPr>
          <w:rFonts w:ascii="Times New Roman" w:hAnsi="Times New Roman" w:cs="Times New Roman"/>
          <w:b/>
          <w:sz w:val="28"/>
          <w:szCs w:val="28"/>
        </w:rPr>
        <w:t xml:space="preserve">. Людвиг </w:t>
      </w:r>
      <w:proofErr w:type="spellStart"/>
      <w:r w:rsidRPr="000C33E7">
        <w:rPr>
          <w:rFonts w:ascii="Times New Roman" w:hAnsi="Times New Roman" w:cs="Times New Roman"/>
          <w:b/>
          <w:sz w:val="28"/>
          <w:szCs w:val="28"/>
        </w:rPr>
        <w:t>ван</w:t>
      </w:r>
      <w:proofErr w:type="spellEnd"/>
      <w:r w:rsidRPr="000C33E7">
        <w:rPr>
          <w:rFonts w:ascii="Times New Roman" w:hAnsi="Times New Roman" w:cs="Times New Roman"/>
          <w:b/>
          <w:sz w:val="28"/>
          <w:szCs w:val="28"/>
        </w:rPr>
        <w:t xml:space="preserve"> Бет</w:t>
      </w:r>
      <w:r>
        <w:rPr>
          <w:rFonts w:ascii="Times New Roman" w:hAnsi="Times New Roman" w:cs="Times New Roman"/>
          <w:b/>
          <w:sz w:val="28"/>
          <w:szCs w:val="28"/>
        </w:rPr>
        <w:t>ховен. Симфоническое творчество. Увертюры. Увертюра «Эгмонт»</w:t>
      </w:r>
      <w:r w:rsidR="00C570AD">
        <w:rPr>
          <w:rFonts w:ascii="Times New Roman" w:hAnsi="Times New Roman" w:cs="Times New Roman"/>
          <w:b/>
          <w:sz w:val="28"/>
          <w:szCs w:val="28"/>
        </w:rPr>
        <w:t>.</w:t>
      </w:r>
    </w:p>
    <w:p w:rsidR="00C570AD" w:rsidRPr="0050627E" w:rsidRDefault="005345CE" w:rsidP="00C570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27E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Pr="0050627E">
        <w:rPr>
          <w:rFonts w:ascii="Times New Roman" w:hAnsi="Times New Roman" w:cs="Times New Roman"/>
          <w:sz w:val="28"/>
          <w:szCs w:val="28"/>
        </w:rPr>
        <w:t xml:space="preserve"> </w:t>
      </w:r>
      <w:r w:rsidR="00C570AD" w:rsidRPr="0050627E">
        <w:rPr>
          <w:rFonts w:ascii="Times New Roman" w:hAnsi="Times New Roman" w:cs="Times New Roman"/>
          <w:sz w:val="28"/>
          <w:szCs w:val="28"/>
        </w:rPr>
        <w:t xml:space="preserve">Увертюра как жанр музыкального произведения. </w:t>
      </w:r>
      <w:r w:rsidRPr="0050627E">
        <w:rPr>
          <w:rFonts w:ascii="Times New Roman" w:hAnsi="Times New Roman" w:cs="Times New Roman"/>
          <w:sz w:val="28"/>
          <w:szCs w:val="28"/>
        </w:rPr>
        <w:t>История развития классической увертюры.</w:t>
      </w:r>
      <w:r w:rsidR="00C570AD" w:rsidRPr="0050627E">
        <w:rPr>
          <w:rFonts w:ascii="Times New Roman" w:hAnsi="Times New Roman" w:cs="Times New Roman"/>
          <w:sz w:val="28"/>
          <w:szCs w:val="28"/>
        </w:rPr>
        <w:t xml:space="preserve"> Особенности увертюр Л. </w:t>
      </w:r>
      <w:proofErr w:type="spellStart"/>
      <w:r w:rsidR="00C570AD" w:rsidRPr="0050627E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="00C570AD" w:rsidRPr="0050627E">
        <w:rPr>
          <w:rFonts w:ascii="Times New Roman" w:hAnsi="Times New Roman" w:cs="Times New Roman"/>
          <w:sz w:val="28"/>
          <w:szCs w:val="28"/>
        </w:rPr>
        <w:t xml:space="preserve"> Бетховена, их значение для формирования этого жанра.</w:t>
      </w:r>
    </w:p>
    <w:p w:rsidR="005345CE" w:rsidRPr="0050627E" w:rsidRDefault="00C570AD" w:rsidP="00C570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27E">
        <w:rPr>
          <w:rFonts w:ascii="Times New Roman" w:hAnsi="Times New Roman" w:cs="Times New Roman"/>
          <w:sz w:val="28"/>
          <w:szCs w:val="28"/>
        </w:rPr>
        <w:t xml:space="preserve">Увертюра «Эгмонт». История написания. Литературная основа, тема и идейное содержание.  </w:t>
      </w:r>
    </w:p>
    <w:p w:rsidR="00B9509C" w:rsidRPr="0050627E" w:rsidRDefault="00C570AD" w:rsidP="00B9509C">
      <w:pPr>
        <w:pStyle w:val="1"/>
        <w:shd w:val="clear" w:color="auto" w:fill="FFFFFF"/>
        <w:spacing w:before="0" w:beforeAutospacing="0" w:after="0" w:afterAutospacing="0" w:line="343" w:lineRule="atLeast"/>
        <w:rPr>
          <w:rFonts w:ascii="Segoe UI" w:hAnsi="Segoe UI" w:cs="Segoe UI"/>
          <w:b w:val="0"/>
          <w:color w:val="000000"/>
          <w:sz w:val="28"/>
          <w:szCs w:val="28"/>
        </w:rPr>
      </w:pPr>
      <w:r w:rsidRPr="0050627E">
        <w:rPr>
          <w:b w:val="0"/>
          <w:i/>
          <w:iCs/>
          <w:sz w:val="28"/>
          <w:szCs w:val="28"/>
        </w:rPr>
        <w:t>Произведения для слушания:</w:t>
      </w:r>
      <w:r w:rsidR="00B9509C" w:rsidRPr="0050627E">
        <w:rPr>
          <w:b w:val="0"/>
          <w:i/>
          <w:iCs/>
          <w:sz w:val="28"/>
          <w:szCs w:val="28"/>
        </w:rPr>
        <w:t xml:space="preserve"> </w:t>
      </w:r>
      <w:r w:rsidR="00B9509C" w:rsidRPr="0050627E">
        <w:rPr>
          <w:b w:val="0"/>
          <w:iCs/>
          <w:sz w:val="28"/>
          <w:szCs w:val="28"/>
        </w:rPr>
        <w:t>Видео урок</w:t>
      </w:r>
      <w:r w:rsidR="00B9509C" w:rsidRPr="0050627E">
        <w:rPr>
          <w:b w:val="0"/>
          <w:i/>
          <w:iCs/>
          <w:sz w:val="28"/>
          <w:szCs w:val="28"/>
        </w:rPr>
        <w:t xml:space="preserve"> </w:t>
      </w:r>
      <w:r w:rsidRPr="0050627E">
        <w:rPr>
          <w:b w:val="0"/>
          <w:i/>
          <w:iCs/>
          <w:sz w:val="28"/>
          <w:szCs w:val="28"/>
        </w:rPr>
        <w:t xml:space="preserve"> </w:t>
      </w:r>
      <w:r w:rsidR="00B9509C" w:rsidRPr="0050627E">
        <w:rPr>
          <w:b w:val="0"/>
          <w:i/>
          <w:iCs/>
          <w:sz w:val="28"/>
          <w:szCs w:val="28"/>
        </w:rPr>
        <w:t>«</w:t>
      </w:r>
      <w:r w:rsidR="00B9509C" w:rsidRPr="0050627E">
        <w:rPr>
          <w:b w:val="0"/>
          <w:color w:val="000000"/>
          <w:sz w:val="28"/>
          <w:szCs w:val="28"/>
        </w:rPr>
        <w:t>Л.В. Бетховен: Увертюра Эгмонт»</w:t>
      </w:r>
      <w:r w:rsidR="0050627E">
        <w:rPr>
          <w:b w:val="0"/>
          <w:color w:val="000000"/>
          <w:sz w:val="28"/>
          <w:szCs w:val="28"/>
        </w:rPr>
        <w:t>; ссылка для просмотра:</w:t>
      </w:r>
    </w:p>
    <w:p w:rsidR="00C570AD" w:rsidRPr="00C570AD" w:rsidRDefault="0050627E" w:rsidP="00C570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50627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https://www.youtube.com/watch?v=tkGCOw0ENRc&amp;t=153s</w:t>
        </w:r>
      </w:hyperlink>
    </w:p>
    <w:p w:rsidR="005345CE" w:rsidRPr="00C570AD" w:rsidRDefault="005345CE" w:rsidP="000C3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09C" w:rsidRDefault="00B9509C" w:rsidP="000C33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№27. Повторение пройденного материала.</w:t>
      </w:r>
    </w:p>
    <w:p w:rsidR="001C0B48" w:rsidRPr="00C40DD6" w:rsidRDefault="00B9509C" w:rsidP="000C3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3E7">
        <w:rPr>
          <w:rFonts w:ascii="Times New Roman" w:hAnsi="Times New Roman" w:cs="Times New Roman"/>
          <w:b/>
          <w:sz w:val="28"/>
          <w:szCs w:val="28"/>
        </w:rPr>
        <w:t>.</w:t>
      </w:r>
    </w:p>
    <w:p w:rsidR="009A4704" w:rsidRPr="00683DC1" w:rsidRDefault="00FD29EE" w:rsidP="000C33E7">
      <w:pPr>
        <w:spacing w:after="20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83DC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Внимание!!! Для просмотра видео по ссылке необходимо выделить ссылку, </w:t>
      </w:r>
      <w:r w:rsidR="00D826C9" w:rsidRPr="00683DC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нажать  кнопку </w:t>
      </w:r>
      <w:r w:rsidR="00D826C9" w:rsidRPr="00683DC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CTRL</w:t>
      </w:r>
      <w:r w:rsidR="00D826C9" w:rsidRPr="00683DC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на клавиатуре ПК и щёлкнуть левой кнопкой мыши. В появившемся окне нажать на надпись внизу и справа  «открыть </w:t>
      </w:r>
      <w:proofErr w:type="spellStart"/>
      <w:r w:rsidR="00D826C9" w:rsidRPr="00683DC1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youtube</w:t>
      </w:r>
      <w:proofErr w:type="spellEnd"/>
      <w:r w:rsidR="00D826C9" w:rsidRPr="00683DC1">
        <w:rPr>
          <w:rFonts w:ascii="Times New Roman" w:hAnsi="Times New Roman" w:cs="Times New Roman"/>
          <w:b/>
          <w:color w:val="C00000"/>
          <w:sz w:val="28"/>
          <w:szCs w:val="28"/>
        </w:rPr>
        <w:t>”.</w:t>
      </w:r>
      <w:r w:rsidR="009A4704" w:rsidRPr="00683DC1">
        <w:rPr>
          <w:rFonts w:ascii="Times New Roman" w:hAnsi="Times New Roman" w:cs="Times New Roman"/>
          <w:b/>
          <w:color w:val="C00000"/>
          <w:sz w:val="28"/>
          <w:szCs w:val="28"/>
        </w:rPr>
        <w:br w:type="page"/>
      </w:r>
    </w:p>
    <w:p w:rsidR="00C80CC0" w:rsidRDefault="004C6CDF" w:rsidP="004C6C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C80CC0" w:rsidRPr="00BD2A1E" w:rsidRDefault="00C80CC0" w:rsidP="00C80C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7EEB" w:rsidRPr="00C80CC0" w:rsidRDefault="00A57EEB" w:rsidP="00C80CC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11AE9" w:rsidRDefault="00311AE9">
      <w:pPr>
        <w:rPr>
          <w:rFonts w:ascii="Times New Roman" w:hAnsi="Times New Roman" w:cs="Times New Roman"/>
          <w:sz w:val="24"/>
          <w:szCs w:val="24"/>
        </w:rPr>
      </w:pPr>
    </w:p>
    <w:p w:rsidR="00311AE9" w:rsidRDefault="00311AE9">
      <w:pPr>
        <w:rPr>
          <w:rFonts w:ascii="Times New Roman" w:hAnsi="Times New Roman" w:cs="Times New Roman"/>
          <w:sz w:val="24"/>
          <w:szCs w:val="24"/>
        </w:rPr>
      </w:pPr>
    </w:p>
    <w:p w:rsidR="00311AE9" w:rsidRPr="006B3B91" w:rsidRDefault="00311AE9">
      <w:pPr>
        <w:rPr>
          <w:i/>
        </w:rPr>
      </w:pPr>
    </w:p>
    <w:sectPr w:rsidR="00311AE9" w:rsidRPr="006B3B91" w:rsidSect="00562E30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7513A"/>
    <w:multiLevelType w:val="multilevel"/>
    <w:tmpl w:val="D5104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3B91"/>
    <w:rsid w:val="00004D9E"/>
    <w:rsid w:val="00027F5E"/>
    <w:rsid w:val="00057348"/>
    <w:rsid w:val="000667A5"/>
    <w:rsid w:val="000C33E7"/>
    <w:rsid w:val="000C5FDA"/>
    <w:rsid w:val="000D046A"/>
    <w:rsid w:val="000E3095"/>
    <w:rsid w:val="000F0D3D"/>
    <w:rsid w:val="000F5526"/>
    <w:rsid w:val="0010676E"/>
    <w:rsid w:val="0014037E"/>
    <w:rsid w:val="001646AE"/>
    <w:rsid w:val="00173353"/>
    <w:rsid w:val="001C0B48"/>
    <w:rsid w:val="001C6099"/>
    <w:rsid w:val="001C7705"/>
    <w:rsid w:val="001F5838"/>
    <w:rsid w:val="00250A4B"/>
    <w:rsid w:val="00274D3E"/>
    <w:rsid w:val="0029086E"/>
    <w:rsid w:val="002A46F0"/>
    <w:rsid w:val="002D09A7"/>
    <w:rsid w:val="002D1D17"/>
    <w:rsid w:val="002D51B2"/>
    <w:rsid w:val="002D6BDB"/>
    <w:rsid w:val="002E6F0D"/>
    <w:rsid w:val="002F3BD0"/>
    <w:rsid w:val="00304B02"/>
    <w:rsid w:val="00311AE9"/>
    <w:rsid w:val="00323921"/>
    <w:rsid w:val="00324225"/>
    <w:rsid w:val="003332A2"/>
    <w:rsid w:val="00340F53"/>
    <w:rsid w:val="00343AF5"/>
    <w:rsid w:val="00344533"/>
    <w:rsid w:val="00391D4B"/>
    <w:rsid w:val="00392AAF"/>
    <w:rsid w:val="003E3DFE"/>
    <w:rsid w:val="003F3686"/>
    <w:rsid w:val="0041545C"/>
    <w:rsid w:val="004424D3"/>
    <w:rsid w:val="004922F2"/>
    <w:rsid w:val="004A1EC5"/>
    <w:rsid w:val="004C6CDF"/>
    <w:rsid w:val="0050627E"/>
    <w:rsid w:val="005345CE"/>
    <w:rsid w:val="00547D66"/>
    <w:rsid w:val="00554ACC"/>
    <w:rsid w:val="00561498"/>
    <w:rsid w:val="00562E30"/>
    <w:rsid w:val="005A369B"/>
    <w:rsid w:val="005C7057"/>
    <w:rsid w:val="005E2694"/>
    <w:rsid w:val="006054BB"/>
    <w:rsid w:val="00615623"/>
    <w:rsid w:val="006172A1"/>
    <w:rsid w:val="0063303C"/>
    <w:rsid w:val="006360B3"/>
    <w:rsid w:val="00656886"/>
    <w:rsid w:val="00663191"/>
    <w:rsid w:val="00681AF0"/>
    <w:rsid w:val="00683DC1"/>
    <w:rsid w:val="00684595"/>
    <w:rsid w:val="00695534"/>
    <w:rsid w:val="0069723F"/>
    <w:rsid w:val="006B1159"/>
    <w:rsid w:val="006B3B91"/>
    <w:rsid w:val="006E07FE"/>
    <w:rsid w:val="00700146"/>
    <w:rsid w:val="007141FA"/>
    <w:rsid w:val="00731795"/>
    <w:rsid w:val="0076624C"/>
    <w:rsid w:val="007801D0"/>
    <w:rsid w:val="0079304E"/>
    <w:rsid w:val="00797935"/>
    <w:rsid w:val="007B1123"/>
    <w:rsid w:val="007C6E02"/>
    <w:rsid w:val="007D5EE2"/>
    <w:rsid w:val="00821061"/>
    <w:rsid w:val="00826DE4"/>
    <w:rsid w:val="0083340C"/>
    <w:rsid w:val="008427CF"/>
    <w:rsid w:val="00851A58"/>
    <w:rsid w:val="0088520B"/>
    <w:rsid w:val="00890A97"/>
    <w:rsid w:val="00891CAD"/>
    <w:rsid w:val="008944CD"/>
    <w:rsid w:val="0089778B"/>
    <w:rsid w:val="008A6B94"/>
    <w:rsid w:val="008E1836"/>
    <w:rsid w:val="008F2DCB"/>
    <w:rsid w:val="009053E1"/>
    <w:rsid w:val="00936526"/>
    <w:rsid w:val="0095123B"/>
    <w:rsid w:val="00976629"/>
    <w:rsid w:val="00991936"/>
    <w:rsid w:val="009A4704"/>
    <w:rsid w:val="009B1005"/>
    <w:rsid w:val="009C01D8"/>
    <w:rsid w:val="009E25DD"/>
    <w:rsid w:val="00A0161C"/>
    <w:rsid w:val="00A57EEB"/>
    <w:rsid w:val="00A74510"/>
    <w:rsid w:val="00AA3A91"/>
    <w:rsid w:val="00AA4FDB"/>
    <w:rsid w:val="00AD0958"/>
    <w:rsid w:val="00B6202E"/>
    <w:rsid w:val="00B70639"/>
    <w:rsid w:val="00B9509C"/>
    <w:rsid w:val="00BA712E"/>
    <w:rsid w:val="00BC4F73"/>
    <w:rsid w:val="00BC62B7"/>
    <w:rsid w:val="00BD2A1E"/>
    <w:rsid w:val="00BD7F55"/>
    <w:rsid w:val="00BF0F42"/>
    <w:rsid w:val="00BF2BB6"/>
    <w:rsid w:val="00C01C95"/>
    <w:rsid w:val="00C05CC1"/>
    <w:rsid w:val="00C26E7D"/>
    <w:rsid w:val="00C32DA7"/>
    <w:rsid w:val="00C40DD6"/>
    <w:rsid w:val="00C452A2"/>
    <w:rsid w:val="00C4561D"/>
    <w:rsid w:val="00C570AD"/>
    <w:rsid w:val="00C80CC0"/>
    <w:rsid w:val="00CB7C5F"/>
    <w:rsid w:val="00CE03F1"/>
    <w:rsid w:val="00CE602C"/>
    <w:rsid w:val="00CF27D3"/>
    <w:rsid w:val="00CF4D3C"/>
    <w:rsid w:val="00D159E2"/>
    <w:rsid w:val="00D41242"/>
    <w:rsid w:val="00D4170B"/>
    <w:rsid w:val="00D76876"/>
    <w:rsid w:val="00D826C9"/>
    <w:rsid w:val="00D9330A"/>
    <w:rsid w:val="00DA1D07"/>
    <w:rsid w:val="00DD3606"/>
    <w:rsid w:val="00DE32AB"/>
    <w:rsid w:val="00E05682"/>
    <w:rsid w:val="00E1094F"/>
    <w:rsid w:val="00E164C7"/>
    <w:rsid w:val="00E24562"/>
    <w:rsid w:val="00E31A6D"/>
    <w:rsid w:val="00E53045"/>
    <w:rsid w:val="00E53913"/>
    <w:rsid w:val="00E700A9"/>
    <w:rsid w:val="00E71BA6"/>
    <w:rsid w:val="00E810C5"/>
    <w:rsid w:val="00F33216"/>
    <w:rsid w:val="00F52CF0"/>
    <w:rsid w:val="00F94126"/>
    <w:rsid w:val="00FB3173"/>
    <w:rsid w:val="00FC02A6"/>
    <w:rsid w:val="00FD29EE"/>
    <w:rsid w:val="00FD77B6"/>
    <w:rsid w:val="00FE7781"/>
    <w:rsid w:val="00FF3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9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E3D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D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03F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31A6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E3D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AA3A91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BD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E05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944CD"/>
    <w:pPr>
      <w:ind w:left="720"/>
      <w:contextualSpacing/>
    </w:pPr>
  </w:style>
  <w:style w:type="character" w:customStyle="1" w:styleId="title">
    <w:name w:val="title"/>
    <w:basedOn w:val="a0"/>
    <w:rsid w:val="00936526"/>
  </w:style>
  <w:style w:type="character" w:customStyle="1" w:styleId="autor">
    <w:name w:val="autor"/>
    <w:basedOn w:val="a0"/>
    <w:rsid w:val="00936526"/>
  </w:style>
  <w:style w:type="paragraph" w:customStyle="1" w:styleId="Default">
    <w:name w:val="Default"/>
    <w:rsid w:val="007D5E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op-trackstrack">
    <w:name w:val="top-tracks__track"/>
    <w:basedOn w:val="a0"/>
    <w:rsid w:val="000E3095"/>
  </w:style>
  <w:style w:type="character" w:customStyle="1" w:styleId="tr-popuptitleoriginal">
    <w:name w:val="tr-popup__title_original"/>
    <w:basedOn w:val="a0"/>
    <w:rsid w:val="00343AF5"/>
  </w:style>
  <w:style w:type="character" w:customStyle="1" w:styleId="tr-popupvalue">
    <w:name w:val="tr-popup__value"/>
    <w:basedOn w:val="a0"/>
    <w:rsid w:val="00343AF5"/>
  </w:style>
  <w:style w:type="character" w:customStyle="1" w:styleId="artist">
    <w:name w:val="artist"/>
    <w:basedOn w:val="a0"/>
    <w:rsid w:val="00F52CF0"/>
  </w:style>
  <w:style w:type="character" w:customStyle="1" w:styleId="20">
    <w:name w:val="Заголовок 2 Знак"/>
    <w:basedOn w:val="a0"/>
    <w:link w:val="2"/>
    <w:uiPriority w:val="9"/>
    <w:semiHidden/>
    <w:rsid w:val="00CF4D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kGCOw0ENRc&amp;t=153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aWFNN3-s5g" TargetMode="External"/><Relationship Id="rId5" Type="http://schemas.openxmlformats.org/officeDocument/2006/relationships/hyperlink" Target="https://www.youtube.com/watch?v=o8zodZ4v0k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</cp:revision>
  <cp:lastPrinted>2022-09-11T09:47:00Z</cp:lastPrinted>
  <dcterms:created xsi:type="dcterms:W3CDTF">2023-02-28T12:18:00Z</dcterms:created>
  <dcterms:modified xsi:type="dcterms:W3CDTF">2023-02-28T12:18:00Z</dcterms:modified>
</cp:coreProperties>
</file>