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5E8" w:rsidRPr="0042402A" w:rsidRDefault="005B35E8" w:rsidP="005B35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02A">
        <w:rPr>
          <w:rFonts w:ascii="Times New Roman" w:hAnsi="Times New Roman" w:cs="Times New Roman"/>
          <w:b/>
          <w:sz w:val="24"/>
          <w:szCs w:val="24"/>
        </w:rPr>
        <w:t>Программа концерта «Эти разные старинные танцы»</w:t>
      </w:r>
    </w:p>
    <w:p w:rsidR="005B35E8" w:rsidRPr="0042402A" w:rsidRDefault="005B35E8" w:rsidP="005B35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02A">
        <w:rPr>
          <w:rFonts w:ascii="Times New Roman" w:hAnsi="Times New Roman" w:cs="Times New Roman"/>
          <w:b/>
          <w:sz w:val="24"/>
          <w:szCs w:val="24"/>
        </w:rPr>
        <w:t xml:space="preserve">в рамках концертно-просветительской </w:t>
      </w:r>
      <w:r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42402A">
        <w:rPr>
          <w:rFonts w:ascii="Times New Roman" w:hAnsi="Times New Roman" w:cs="Times New Roman"/>
          <w:b/>
          <w:sz w:val="24"/>
          <w:szCs w:val="24"/>
        </w:rPr>
        <w:t xml:space="preserve"> «Путь к успеху»</w:t>
      </w:r>
    </w:p>
    <w:p w:rsidR="009D1EE9" w:rsidRDefault="005B35E8" w:rsidP="005B35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</w:t>
      </w:r>
      <w:r w:rsidRPr="0042402A">
        <w:rPr>
          <w:rFonts w:ascii="Times New Roman" w:hAnsi="Times New Roman" w:cs="Times New Roman"/>
          <w:b/>
          <w:sz w:val="24"/>
          <w:szCs w:val="24"/>
        </w:rPr>
        <w:t>.12.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42402A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5B35E8" w:rsidRPr="005B35E8" w:rsidRDefault="005B35E8" w:rsidP="005B35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F6C" w:rsidRPr="005B35E8" w:rsidRDefault="008D0F6C" w:rsidP="005B35E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5E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вечер, дорогие друзья!</w:t>
      </w:r>
    </w:p>
    <w:p w:rsidR="00AF673A" w:rsidRPr="005B35E8" w:rsidRDefault="00AF673A" w:rsidP="005B35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концерт мы назвали </w:t>
      </w:r>
      <w:r w:rsidRPr="005B35E8">
        <w:rPr>
          <w:rFonts w:ascii="Times New Roman" w:hAnsi="Times New Roman" w:cs="Times New Roman"/>
          <w:sz w:val="28"/>
          <w:szCs w:val="28"/>
        </w:rPr>
        <w:t xml:space="preserve">«Эти разные старинные танцы». Так что же такое танец?  </w:t>
      </w:r>
      <w:r w:rsidRPr="005B35E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Танец - это красота движений. Танец - это порыв души. Танец - это прекрасная музыка. Танец - это всегда хорошее настроение. Есть танцы, которым дарована вечная молодость.</w:t>
      </w:r>
    </w:p>
    <w:p w:rsidR="00806CCA" w:rsidRPr="005B35E8" w:rsidRDefault="00CB7260" w:rsidP="005B35E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5E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из вас когда-нибудь был приглашенным на бал? А кому бы хотелось посетить бал? Так давайте совместными усилиями  устроим наш бал. Что самое главное на балу? Итак, закрываем глаза и переносимся в бальную залу…</w:t>
      </w:r>
    </w:p>
    <w:p w:rsidR="0075746B" w:rsidRPr="005B35E8" w:rsidRDefault="00806CCA" w:rsidP="005B35E8">
      <w:pPr>
        <w:spacing w:after="0"/>
        <w:jc w:val="both"/>
        <w:rPr>
          <w:rFonts w:ascii="Times New Roman" w:eastAsia="Times New Roman" w:hAnsi="Times New Roman" w:cs="Times New Roman"/>
          <w:color w:val="242F33"/>
          <w:sz w:val="28"/>
          <w:szCs w:val="28"/>
          <w:lang w:eastAsia="ru-RU"/>
        </w:rPr>
      </w:pPr>
      <w:r w:rsidRPr="005B35E8">
        <w:rPr>
          <w:rFonts w:ascii="Times New Roman" w:eastAsia="Times New Roman" w:hAnsi="Times New Roman" w:cs="Times New Roman"/>
          <w:color w:val="242F33"/>
          <w:sz w:val="28"/>
          <w:szCs w:val="28"/>
          <w:lang w:eastAsia="ru-RU"/>
        </w:rPr>
        <w:t>Балы в книгах и кино — это всегда пышно, празднично и бесконечно романтично. Как же иногда хочется бросить все, оказаться там и закружиться в танце на глазах у восхищенной публики. А давайте посмотрим, что для этого нужно. Получить приглашение, сшить модное платье, заказать бальную обувь, найти достойного кавалера, выучить сотни танцевальных па и многое другое. В общем, есть подозрение, что за романтическим флером придворных балов скрывалась основательная подготовка</w:t>
      </w:r>
      <w:r w:rsidR="002A6203" w:rsidRPr="005B35E8">
        <w:rPr>
          <w:rFonts w:ascii="Times New Roman" w:eastAsia="Times New Roman" w:hAnsi="Times New Roman" w:cs="Times New Roman"/>
          <w:color w:val="242F33"/>
          <w:sz w:val="28"/>
          <w:szCs w:val="28"/>
          <w:lang w:eastAsia="ru-RU"/>
        </w:rPr>
        <w:t xml:space="preserve">. </w:t>
      </w:r>
      <w:r w:rsidR="0027122A" w:rsidRPr="005B35E8">
        <w:rPr>
          <w:rFonts w:ascii="Times New Roman" w:eastAsia="Times New Roman" w:hAnsi="Times New Roman" w:cs="Times New Roman"/>
          <w:color w:val="242F33"/>
          <w:sz w:val="28"/>
          <w:szCs w:val="28"/>
          <w:lang w:eastAsia="ru-RU"/>
        </w:rPr>
        <w:t>Сегодня мы поговорим лишь о некоторых танцах</w:t>
      </w:r>
      <w:r w:rsidR="003D233C" w:rsidRPr="005B35E8">
        <w:rPr>
          <w:rFonts w:ascii="Times New Roman" w:eastAsia="Times New Roman" w:hAnsi="Times New Roman" w:cs="Times New Roman"/>
          <w:color w:val="242F33"/>
          <w:sz w:val="28"/>
          <w:szCs w:val="28"/>
          <w:lang w:eastAsia="ru-RU"/>
        </w:rPr>
        <w:t xml:space="preserve">. </w:t>
      </w:r>
      <w:r w:rsidR="00BE7A79" w:rsidRPr="005B35E8">
        <w:rPr>
          <w:rFonts w:ascii="Times New Roman" w:eastAsia="Times New Roman" w:hAnsi="Times New Roman" w:cs="Times New Roman"/>
          <w:color w:val="242F33"/>
          <w:sz w:val="28"/>
          <w:szCs w:val="28"/>
          <w:lang w:eastAsia="ru-RU"/>
        </w:rPr>
        <w:t>Начнем разговор с куранты.</w:t>
      </w:r>
      <w:r w:rsidR="003D233C" w:rsidRPr="005B35E8">
        <w:rPr>
          <w:rFonts w:ascii="Times New Roman" w:eastAsia="Times New Roman" w:hAnsi="Times New Roman" w:cs="Times New Roman"/>
          <w:color w:val="242F33"/>
          <w:sz w:val="28"/>
          <w:szCs w:val="28"/>
          <w:lang w:eastAsia="ru-RU"/>
        </w:rPr>
        <w:t xml:space="preserve"> Итак, я приглашаю вас на бал.</w:t>
      </w:r>
    </w:p>
    <w:p w:rsidR="00BE7A79" w:rsidRPr="005B35E8" w:rsidRDefault="00BE7A79" w:rsidP="005B35E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5B35E8">
        <w:rPr>
          <w:b/>
          <w:bCs/>
          <w:color w:val="202122"/>
          <w:sz w:val="28"/>
          <w:szCs w:val="28"/>
        </w:rPr>
        <w:t>Кура́нта</w:t>
      </w:r>
      <w:proofErr w:type="spellEnd"/>
      <w:proofErr w:type="gramEnd"/>
      <w:r w:rsidRPr="005B35E8">
        <w:rPr>
          <w:color w:val="202122"/>
          <w:sz w:val="28"/>
          <w:szCs w:val="28"/>
        </w:rPr>
        <w:t xml:space="preserve">  – (бегущая, текущая) — французский танец.  </w:t>
      </w:r>
    </w:p>
    <w:p w:rsidR="0075746B" w:rsidRPr="005B35E8" w:rsidRDefault="00BE7A79" w:rsidP="005B35E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202122"/>
          <w:sz w:val="28"/>
          <w:szCs w:val="28"/>
        </w:rPr>
      </w:pPr>
      <w:r w:rsidRPr="005B35E8">
        <w:rPr>
          <w:color w:val="202122"/>
          <w:sz w:val="28"/>
          <w:szCs w:val="28"/>
        </w:rPr>
        <w:t xml:space="preserve">Первоначально это была крестьянская плясовая игра, произошедшая из прыжковых </w:t>
      </w:r>
      <w:proofErr w:type="gramStart"/>
      <w:r w:rsidRPr="005B35E8">
        <w:rPr>
          <w:color w:val="202122"/>
          <w:sz w:val="28"/>
          <w:szCs w:val="28"/>
        </w:rPr>
        <w:t>танцев</w:t>
      </w:r>
      <w:proofErr w:type="gramEnd"/>
      <w:r w:rsidRPr="005B35E8">
        <w:rPr>
          <w:color w:val="202122"/>
          <w:sz w:val="28"/>
          <w:szCs w:val="28"/>
        </w:rPr>
        <w:t xml:space="preserve"> таких как  </w:t>
      </w:r>
      <w:proofErr w:type="spellStart"/>
      <w:r w:rsidR="000B118F" w:rsidRPr="005B35E8">
        <w:rPr>
          <w:sz w:val="28"/>
          <w:szCs w:val="28"/>
        </w:rPr>
        <w:fldChar w:fldCharType="begin"/>
      </w:r>
      <w:r w:rsidRPr="005B35E8">
        <w:rPr>
          <w:sz w:val="28"/>
          <w:szCs w:val="28"/>
        </w:rPr>
        <w:instrText>HYPERLINK "https://ru.wikipedia.org/wiki/%D0%93%D0%B0%D0%BB%D1%8C%D1%8F%D1%80%D0%B4%D0%B0" \o "Гальярда"</w:instrText>
      </w:r>
      <w:r w:rsidR="000B118F" w:rsidRPr="005B35E8">
        <w:rPr>
          <w:sz w:val="28"/>
          <w:szCs w:val="28"/>
        </w:rPr>
        <w:fldChar w:fldCharType="separate"/>
      </w:r>
      <w:r w:rsidRPr="005B35E8">
        <w:rPr>
          <w:rStyle w:val="a3"/>
          <w:color w:val="0B0080"/>
          <w:sz w:val="28"/>
          <w:szCs w:val="28"/>
        </w:rPr>
        <w:t>гальярда</w:t>
      </w:r>
      <w:proofErr w:type="spellEnd"/>
      <w:r w:rsidR="000B118F" w:rsidRPr="005B35E8">
        <w:rPr>
          <w:sz w:val="28"/>
          <w:szCs w:val="28"/>
        </w:rPr>
        <w:fldChar w:fldCharType="end"/>
      </w:r>
      <w:r w:rsidRPr="005B35E8">
        <w:rPr>
          <w:color w:val="202122"/>
          <w:sz w:val="28"/>
          <w:szCs w:val="28"/>
        </w:rPr>
        <w:t> и </w:t>
      </w:r>
      <w:proofErr w:type="spellStart"/>
      <w:r w:rsidRPr="005B35E8">
        <w:rPr>
          <w:color w:val="202122"/>
          <w:sz w:val="28"/>
          <w:szCs w:val="28"/>
        </w:rPr>
        <w:t>сальтарелло</w:t>
      </w:r>
      <w:proofErr w:type="spellEnd"/>
      <w:r w:rsidRPr="005B35E8">
        <w:rPr>
          <w:color w:val="202122"/>
          <w:sz w:val="28"/>
          <w:szCs w:val="28"/>
        </w:rPr>
        <w:t>, имела двухдольный размер.</w:t>
      </w:r>
    </w:p>
    <w:p w:rsidR="00BE7A79" w:rsidRPr="005B35E8" w:rsidRDefault="00BE7A79" w:rsidP="005B35E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202122"/>
          <w:sz w:val="28"/>
          <w:szCs w:val="28"/>
        </w:rPr>
      </w:pPr>
      <w:r w:rsidRPr="005B35E8">
        <w:rPr>
          <w:color w:val="202122"/>
          <w:sz w:val="28"/>
          <w:szCs w:val="28"/>
        </w:rPr>
        <w:t xml:space="preserve">В 15 веке на итальянских княжеских праздниках куранта подверглась большим изменениям: сменилась манера исполнения, усложнились движения, стали менее резкими прыжки, музыкальный размер стал трёхдольным.  Но игровые черты сохранялись в ней вплоть до середины </w:t>
      </w:r>
      <w:r w:rsidR="0075746B" w:rsidRPr="005B35E8">
        <w:rPr>
          <w:color w:val="202122"/>
          <w:sz w:val="28"/>
          <w:szCs w:val="28"/>
        </w:rPr>
        <w:t>16</w:t>
      </w:r>
      <w:r w:rsidRPr="005B35E8">
        <w:rPr>
          <w:color w:val="202122"/>
          <w:sz w:val="28"/>
          <w:szCs w:val="28"/>
        </w:rPr>
        <w:t xml:space="preserve"> века.</w:t>
      </w:r>
    </w:p>
    <w:p w:rsidR="00BE7A79" w:rsidRPr="005B35E8" w:rsidRDefault="00BE7A79" w:rsidP="005B35E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202122"/>
          <w:sz w:val="28"/>
          <w:szCs w:val="28"/>
        </w:rPr>
      </w:pPr>
      <w:r w:rsidRPr="005B35E8">
        <w:rPr>
          <w:color w:val="202122"/>
          <w:sz w:val="28"/>
          <w:szCs w:val="28"/>
        </w:rPr>
        <w:t>В середине 16 века в Париже появилась французская разновидность куранты. Она имела умеренный темп, которому соответствовали размеренные шаги, исполнявшиеся плавно и практически без прыжков.</w:t>
      </w:r>
    </w:p>
    <w:p w:rsidR="00BE7A79" w:rsidRPr="005B35E8" w:rsidRDefault="00BE7A79" w:rsidP="005B35E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B35E8">
        <w:rPr>
          <w:rFonts w:ascii="Times New Roman" w:hAnsi="Times New Roman" w:cs="Times New Roman"/>
          <w:i/>
          <w:sz w:val="28"/>
          <w:szCs w:val="28"/>
        </w:rPr>
        <w:t>Каттинг</w:t>
      </w:r>
      <w:proofErr w:type="spellEnd"/>
      <w:r w:rsidRPr="005B35E8">
        <w:rPr>
          <w:rFonts w:ascii="Times New Roman" w:hAnsi="Times New Roman" w:cs="Times New Roman"/>
          <w:i/>
          <w:sz w:val="28"/>
          <w:szCs w:val="28"/>
        </w:rPr>
        <w:t xml:space="preserve"> Куранта  -   Мищенко Анна (преп. Рогова С.А.)</w:t>
      </w:r>
    </w:p>
    <w:p w:rsidR="00BE7A79" w:rsidRPr="005B35E8" w:rsidRDefault="00BE7A79" w:rsidP="005B35E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B35E8">
        <w:rPr>
          <w:rFonts w:ascii="Times New Roman" w:hAnsi="Times New Roman" w:cs="Times New Roman"/>
          <w:i/>
          <w:sz w:val="28"/>
          <w:szCs w:val="28"/>
        </w:rPr>
        <w:t>Г.Гендель Куранта – Черепнина Алиса (преп. Мальцева М.Г.)</w:t>
      </w:r>
    </w:p>
    <w:p w:rsidR="0075746B" w:rsidRPr="005B35E8" w:rsidRDefault="0075746B" w:rsidP="005B35E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202122"/>
          <w:sz w:val="28"/>
          <w:szCs w:val="28"/>
        </w:rPr>
      </w:pPr>
      <w:proofErr w:type="spellStart"/>
      <w:proofErr w:type="gramStart"/>
      <w:r w:rsidRPr="005B35E8">
        <w:rPr>
          <w:b/>
          <w:bCs/>
          <w:sz w:val="28"/>
          <w:szCs w:val="28"/>
          <w:shd w:val="clear" w:color="auto" w:fill="FFFFFF"/>
        </w:rPr>
        <w:t>Ригодо́н</w:t>
      </w:r>
      <w:proofErr w:type="spellEnd"/>
      <w:proofErr w:type="gramEnd"/>
      <w:r w:rsidRPr="005B35E8">
        <w:rPr>
          <w:sz w:val="28"/>
          <w:szCs w:val="28"/>
          <w:shd w:val="clear" w:color="auto" w:fill="FFFFFF"/>
        </w:rPr>
        <w:t>  — старинный французский  </w:t>
      </w:r>
      <w:hyperlink r:id="rId5" w:tooltip="Парный танец" w:history="1">
        <w:r w:rsidRPr="005B35E8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парный танец</w:t>
        </w:r>
      </w:hyperlink>
      <w:r w:rsidRPr="005B35E8">
        <w:rPr>
          <w:sz w:val="28"/>
          <w:szCs w:val="28"/>
        </w:rPr>
        <w:t xml:space="preserve"> </w:t>
      </w:r>
      <w:hyperlink r:id="rId6" w:history="1">
        <w:r w:rsidRPr="005B35E8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провансальских</w:t>
        </w:r>
      </w:hyperlink>
      <w:r w:rsidRPr="005B35E8">
        <w:rPr>
          <w:sz w:val="28"/>
          <w:szCs w:val="28"/>
          <w:shd w:val="clear" w:color="auto" w:fill="FFFFFF"/>
        </w:rPr>
        <w:t>  крестьян  веселого  жизнерадостного характера, а в </w:t>
      </w:r>
      <w:hyperlink r:id="rId7" w:tooltip="XVII век" w:history="1">
        <w:r w:rsidRPr="005B35E8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17</w:t>
        </w:r>
      </w:hyperlink>
      <w:r w:rsidRPr="005B35E8">
        <w:rPr>
          <w:sz w:val="28"/>
          <w:szCs w:val="28"/>
          <w:shd w:val="clear" w:color="auto" w:fill="FFFFFF"/>
        </w:rPr>
        <w:t> -</w:t>
      </w:r>
      <w:hyperlink r:id="rId8" w:tooltip="XVIII век" w:history="1">
        <w:r w:rsidRPr="005B35E8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18  веках</w:t>
        </w:r>
      </w:hyperlink>
      <w:r w:rsidRPr="005B35E8">
        <w:rPr>
          <w:sz w:val="28"/>
          <w:szCs w:val="28"/>
          <w:shd w:val="clear" w:color="auto" w:fill="FFFFFF"/>
        </w:rPr>
        <w:t> стал  </w:t>
      </w:r>
      <w:hyperlink r:id="rId9" w:tooltip="Бальные танцы" w:history="1">
        <w:r w:rsidRPr="005B35E8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бальным</w:t>
        </w:r>
      </w:hyperlink>
      <w:r w:rsidRPr="005B35E8">
        <w:rPr>
          <w:sz w:val="28"/>
          <w:szCs w:val="28"/>
          <w:shd w:val="clear" w:color="auto" w:fill="FFFFFF"/>
        </w:rPr>
        <w:t>  </w:t>
      </w:r>
      <w:hyperlink r:id="rId10" w:tooltip="Танец" w:history="1">
        <w:r w:rsidRPr="005B35E8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танцем</w:t>
        </w:r>
      </w:hyperlink>
      <w:r w:rsidRPr="005B35E8">
        <w:rPr>
          <w:sz w:val="28"/>
          <w:szCs w:val="28"/>
        </w:rPr>
        <w:t xml:space="preserve">. </w:t>
      </w:r>
      <w:r w:rsidRPr="005B35E8">
        <w:rPr>
          <w:color w:val="202122"/>
          <w:sz w:val="28"/>
          <w:szCs w:val="28"/>
        </w:rPr>
        <w:t>Одно предположение, что название происходит от фамилии </w:t>
      </w:r>
      <w:hyperlink r:id="rId11" w:tooltip="Франция" w:history="1">
        <w:r w:rsidRPr="005B35E8">
          <w:rPr>
            <w:rStyle w:val="a3"/>
            <w:color w:val="auto"/>
            <w:sz w:val="28"/>
            <w:szCs w:val="28"/>
          </w:rPr>
          <w:t>французского</w:t>
        </w:r>
      </w:hyperlink>
      <w:r w:rsidRPr="005B35E8">
        <w:rPr>
          <w:sz w:val="28"/>
          <w:szCs w:val="28"/>
        </w:rPr>
        <w:t> т</w:t>
      </w:r>
      <w:r w:rsidRPr="005B35E8">
        <w:rPr>
          <w:color w:val="202122"/>
          <w:sz w:val="28"/>
          <w:szCs w:val="28"/>
        </w:rPr>
        <w:t xml:space="preserve">анцмейстера </w:t>
      </w:r>
      <w:proofErr w:type="spellStart"/>
      <w:r w:rsidRPr="005B35E8">
        <w:rPr>
          <w:color w:val="202122"/>
          <w:sz w:val="28"/>
          <w:szCs w:val="28"/>
        </w:rPr>
        <w:t>Риго</w:t>
      </w:r>
      <w:proofErr w:type="spellEnd"/>
      <w:r w:rsidRPr="005B35E8">
        <w:rPr>
          <w:color w:val="202122"/>
          <w:sz w:val="28"/>
          <w:szCs w:val="28"/>
        </w:rPr>
        <w:t>,  другое мнение</w:t>
      </w:r>
      <w:r w:rsidRPr="005B35E8">
        <w:rPr>
          <w:sz w:val="28"/>
          <w:szCs w:val="28"/>
          <w:shd w:val="clear" w:color="auto" w:fill="FFFFFF"/>
        </w:rPr>
        <w:t xml:space="preserve"> </w:t>
      </w:r>
      <w:r w:rsidRPr="005B35E8">
        <w:rPr>
          <w:color w:val="202122"/>
          <w:sz w:val="28"/>
          <w:szCs w:val="28"/>
        </w:rPr>
        <w:t xml:space="preserve">происхождения </w:t>
      </w:r>
      <w:r w:rsidRPr="005B35E8">
        <w:rPr>
          <w:color w:val="202122"/>
          <w:sz w:val="28"/>
          <w:szCs w:val="28"/>
        </w:rPr>
        <w:lastRenderedPageBreak/>
        <w:t xml:space="preserve">названия </w:t>
      </w:r>
      <w:r w:rsidRPr="005B35E8">
        <w:rPr>
          <w:sz w:val="28"/>
          <w:szCs w:val="28"/>
        </w:rPr>
        <w:t>от </w:t>
      </w:r>
      <w:hyperlink r:id="rId12" w:tooltip="Припев" w:history="1">
        <w:r w:rsidRPr="005B35E8">
          <w:rPr>
            <w:rStyle w:val="a3"/>
            <w:color w:val="auto"/>
            <w:sz w:val="28"/>
            <w:szCs w:val="28"/>
            <w:u w:val="none"/>
          </w:rPr>
          <w:t>припева</w:t>
        </w:r>
      </w:hyperlink>
      <w:r w:rsidRPr="005B35E8">
        <w:rPr>
          <w:sz w:val="28"/>
          <w:szCs w:val="28"/>
        </w:rPr>
        <w:t> старинной плясовой </w:t>
      </w:r>
      <w:hyperlink r:id="rId13" w:tooltip="Песня" w:history="1">
        <w:r w:rsidRPr="005B35E8">
          <w:rPr>
            <w:rStyle w:val="a3"/>
            <w:color w:val="auto"/>
            <w:sz w:val="28"/>
            <w:szCs w:val="28"/>
            <w:u w:val="none"/>
          </w:rPr>
          <w:t>песни</w:t>
        </w:r>
      </w:hyperlink>
      <w:r w:rsidRPr="005B35E8">
        <w:rPr>
          <w:sz w:val="28"/>
          <w:szCs w:val="28"/>
        </w:rPr>
        <w:t xml:space="preserve">  </w:t>
      </w:r>
      <w:proofErr w:type="spellStart"/>
      <w:r w:rsidRPr="005B35E8">
        <w:rPr>
          <w:i/>
          <w:iCs/>
          <w:color w:val="202122"/>
          <w:sz w:val="28"/>
          <w:szCs w:val="28"/>
        </w:rPr>
        <w:t>ric-din-don</w:t>
      </w:r>
      <w:proofErr w:type="spellEnd"/>
      <w:r w:rsidRPr="005B35E8">
        <w:rPr>
          <w:color w:val="202122"/>
          <w:sz w:val="28"/>
          <w:szCs w:val="28"/>
        </w:rPr>
        <w:t>, или же от итальянского слова </w:t>
      </w:r>
      <w:proofErr w:type="spellStart"/>
      <w:r w:rsidRPr="005B35E8">
        <w:rPr>
          <w:i/>
          <w:iCs/>
          <w:color w:val="202122"/>
          <w:sz w:val="28"/>
          <w:szCs w:val="28"/>
        </w:rPr>
        <w:t>rigodere</w:t>
      </w:r>
      <w:proofErr w:type="spellEnd"/>
      <w:r w:rsidRPr="005B35E8">
        <w:rPr>
          <w:color w:val="202122"/>
          <w:sz w:val="28"/>
          <w:szCs w:val="28"/>
        </w:rPr>
        <w:t> — опять, снова веселиться.</w:t>
      </w:r>
    </w:p>
    <w:p w:rsidR="0075746B" w:rsidRPr="005B35E8" w:rsidRDefault="0075746B" w:rsidP="005B35E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B35E8">
        <w:rPr>
          <w:rFonts w:ascii="Times New Roman" w:hAnsi="Times New Roman" w:cs="Times New Roman"/>
          <w:i/>
          <w:sz w:val="28"/>
          <w:szCs w:val="28"/>
        </w:rPr>
        <w:t xml:space="preserve">Г.Гендель Ригодон  - Пушкарева Карина (преп. </w:t>
      </w:r>
      <w:proofErr w:type="spellStart"/>
      <w:r w:rsidRPr="005B35E8">
        <w:rPr>
          <w:rFonts w:ascii="Times New Roman" w:hAnsi="Times New Roman" w:cs="Times New Roman"/>
          <w:i/>
          <w:sz w:val="28"/>
          <w:szCs w:val="28"/>
        </w:rPr>
        <w:t>Борунова</w:t>
      </w:r>
      <w:proofErr w:type="spellEnd"/>
      <w:r w:rsidRPr="005B35E8">
        <w:rPr>
          <w:rFonts w:ascii="Times New Roman" w:hAnsi="Times New Roman" w:cs="Times New Roman"/>
          <w:i/>
          <w:sz w:val="28"/>
          <w:szCs w:val="28"/>
        </w:rPr>
        <w:t xml:space="preserve"> Л.А.)</w:t>
      </w:r>
    </w:p>
    <w:p w:rsidR="00BE7A79" w:rsidRPr="005B35E8" w:rsidRDefault="0075746B" w:rsidP="005B35E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B35E8">
        <w:rPr>
          <w:rFonts w:ascii="Times New Roman" w:hAnsi="Times New Roman" w:cs="Times New Roman"/>
          <w:i/>
          <w:sz w:val="28"/>
          <w:szCs w:val="28"/>
        </w:rPr>
        <w:t>В.Ф.Бах Ригодон – Ерохова Александра (преп. Мальцева М.Г.)</w:t>
      </w:r>
    </w:p>
    <w:p w:rsidR="00901CC3" w:rsidRPr="005B35E8" w:rsidRDefault="008D0F6C" w:rsidP="005B35E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B35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Ричеркар</w:t>
      </w:r>
      <w:proofErr w:type="spellEnd"/>
      <w:r w:rsidRPr="005B3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 один из старейших жанров инструментальной  музыки.  Первые образцы Р. близки прелюдии. </w:t>
      </w:r>
      <w:proofErr w:type="gramStart"/>
      <w:r w:rsidRPr="005B35E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них характерны импровизаци</w:t>
      </w:r>
      <w:r w:rsidR="0075746B" w:rsidRPr="005B35E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B35E8">
        <w:rPr>
          <w:rFonts w:ascii="Times New Roman" w:eastAsia="Times New Roman" w:hAnsi="Times New Roman" w:cs="Times New Roman"/>
          <w:sz w:val="28"/>
          <w:szCs w:val="28"/>
          <w:lang w:eastAsia="ru-RU"/>
        </w:rPr>
        <w:t>, обилие пассажей, преобладание аккордового склада. </w:t>
      </w:r>
      <w:proofErr w:type="gramEnd"/>
    </w:p>
    <w:p w:rsidR="008D0F6C" w:rsidRPr="005B35E8" w:rsidRDefault="0075746B" w:rsidP="005B35E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5E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Ричеркары</w:t>
      </w:r>
      <w:r w:rsidR="008D0F6C" w:rsidRPr="005B35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D13F3" w:rsidRPr="005B35E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01CC3" w:rsidRPr="005B35E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очиня</w:t>
      </w:r>
      <w:r w:rsidRPr="005B35E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лись</w:t>
      </w:r>
      <w:proofErr w:type="gramStart"/>
      <w:r w:rsidRPr="005B35E8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  <w:r w:rsidR="008D0F6C" w:rsidRPr="005B35E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скрипки, виолончели, виолы да гамба  и даже для голоса (бестекстовые пьесы типа вокализа). </w:t>
      </w:r>
    </w:p>
    <w:p w:rsidR="00BE6AC4" w:rsidRPr="005B35E8" w:rsidRDefault="008D0F6C" w:rsidP="005B35E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35E8">
        <w:rPr>
          <w:rFonts w:ascii="Times New Roman" w:hAnsi="Times New Roman" w:cs="Times New Roman"/>
          <w:sz w:val="28"/>
          <w:szCs w:val="28"/>
          <w:shd w:val="clear" w:color="auto" w:fill="FFFFFF"/>
        </w:rPr>
        <w:t>Словом </w:t>
      </w:r>
      <w:proofErr w:type="spellStart"/>
      <w:r w:rsidRPr="005B35E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ричеркар</w:t>
      </w:r>
      <w:proofErr w:type="spellEnd"/>
      <w:r w:rsidRPr="005B35E8">
        <w:rPr>
          <w:rFonts w:ascii="Times New Roman" w:hAnsi="Times New Roman" w:cs="Times New Roman"/>
          <w:sz w:val="28"/>
          <w:szCs w:val="28"/>
          <w:shd w:val="clear" w:color="auto" w:fill="FFFFFF"/>
        </w:rPr>
        <w:t> в эпоху Ренессанса (главным образом, в Италии и Испании) также назывались пьесы  для </w:t>
      </w:r>
      <w:hyperlink r:id="rId14" w:tooltip="Лютня" w:history="1">
        <w:r w:rsidRPr="005B35E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лютни</w:t>
        </w:r>
      </w:hyperlink>
      <w:r w:rsidRPr="005B35E8">
        <w:rPr>
          <w:rFonts w:ascii="Times New Roman" w:hAnsi="Times New Roman" w:cs="Times New Roman"/>
          <w:sz w:val="28"/>
          <w:szCs w:val="28"/>
          <w:shd w:val="clear" w:color="auto" w:fill="FFFFFF"/>
        </w:rPr>
        <w:t> и органа, а также всякие пьесы для развития навыка инструментальной </w:t>
      </w:r>
      <w:hyperlink r:id="rId15" w:tooltip="Импровизация" w:history="1">
        <w:r w:rsidRPr="005B35E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импровизации</w:t>
        </w:r>
      </w:hyperlink>
      <w:r w:rsidRPr="005B35E8">
        <w:rPr>
          <w:rFonts w:ascii="Times New Roman" w:hAnsi="Times New Roman" w:cs="Times New Roman"/>
          <w:sz w:val="28"/>
          <w:szCs w:val="28"/>
          <w:shd w:val="clear" w:color="auto" w:fill="FFFFFF"/>
        </w:rPr>
        <w:t> на заданную тему.</w:t>
      </w:r>
    </w:p>
    <w:p w:rsidR="007D13F3" w:rsidRPr="005B35E8" w:rsidRDefault="008D0F6C" w:rsidP="005B35E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B35E8">
        <w:rPr>
          <w:rFonts w:ascii="Times New Roman" w:hAnsi="Times New Roman" w:cs="Times New Roman"/>
          <w:i/>
          <w:sz w:val="28"/>
          <w:szCs w:val="28"/>
        </w:rPr>
        <w:t>В.Коровицын</w:t>
      </w:r>
      <w:proofErr w:type="spellEnd"/>
      <w:r w:rsidRPr="005B35E8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5B35E8">
        <w:rPr>
          <w:rFonts w:ascii="Times New Roman" w:hAnsi="Times New Roman" w:cs="Times New Roman"/>
          <w:i/>
          <w:sz w:val="28"/>
          <w:szCs w:val="28"/>
        </w:rPr>
        <w:t>Ричеркар</w:t>
      </w:r>
      <w:proofErr w:type="spellEnd"/>
      <w:r w:rsidRPr="005B35E8">
        <w:rPr>
          <w:rFonts w:ascii="Times New Roman" w:hAnsi="Times New Roman" w:cs="Times New Roman"/>
          <w:i/>
          <w:sz w:val="28"/>
          <w:szCs w:val="28"/>
        </w:rPr>
        <w:t xml:space="preserve">  - </w:t>
      </w:r>
      <w:proofErr w:type="spellStart"/>
      <w:r w:rsidRPr="005B35E8">
        <w:rPr>
          <w:rFonts w:ascii="Times New Roman" w:hAnsi="Times New Roman" w:cs="Times New Roman"/>
          <w:i/>
          <w:sz w:val="28"/>
          <w:szCs w:val="28"/>
        </w:rPr>
        <w:t>Борунова</w:t>
      </w:r>
      <w:proofErr w:type="spellEnd"/>
      <w:r w:rsidRPr="005B35E8">
        <w:rPr>
          <w:rFonts w:ascii="Times New Roman" w:hAnsi="Times New Roman" w:cs="Times New Roman"/>
          <w:i/>
          <w:sz w:val="28"/>
          <w:szCs w:val="28"/>
        </w:rPr>
        <w:t xml:space="preserve">  Юлия (преп. </w:t>
      </w:r>
      <w:proofErr w:type="spellStart"/>
      <w:r w:rsidRPr="005B35E8">
        <w:rPr>
          <w:rFonts w:ascii="Times New Roman" w:hAnsi="Times New Roman" w:cs="Times New Roman"/>
          <w:i/>
          <w:sz w:val="28"/>
          <w:szCs w:val="28"/>
        </w:rPr>
        <w:t>Борунова</w:t>
      </w:r>
      <w:proofErr w:type="spellEnd"/>
      <w:r w:rsidRPr="005B35E8">
        <w:rPr>
          <w:rFonts w:ascii="Times New Roman" w:hAnsi="Times New Roman" w:cs="Times New Roman"/>
          <w:i/>
          <w:sz w:val="28"/>
          <w:szCs w:val="28"/>
        </w:rPr>
        <w:t xml:space="preserve"> Л.А.)</w:t>
      </w:r>
    </w:p>
    <w:p w:rsidR="00A7358D" w:rsidRPr="005B35E8" w:rsidRDefault="00A7358D" w:rsidP="005B35E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35E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Менуэт</w:t>
      </w:r>
      <w:r w:rsidRPr="005B35E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B35E8">
        <w:rPr>
          <w:rFonts w:ascii="Times New Roman" w:hAnsi="Times New Roman" w:cs="Times New Roman"/>
          <w:color w:val="000000"/>
          <w:sz w:val="28"/>
          <w:szCs w:val="28"/>
        </w:rPr>
        <w:t xml:space="preserve">(маленький шаг) — старинный французский народный танец в умеренном темпе, 3-дольном размере. Как и многие другие танцы, возникшие в народе, первоначально был связан с песнями и бытовым укладом </w:t>
      </w:r>
      <w:r w:rsidR="0075746B" w:rsidRPr="005B35E8">
        <w:rPr>
          <w:rFonts w:ascii="Times New Roman" w:hAnsi="Times New Roman" w:cs="Times New Roman"/>
          <w:color w:val="000000"/>
          <w:sz w:val="28"/>
          <w:szCs w:val="28"/>
        </w:rPr>
        <w:t>своей</w:t>
      </w:r>
      <w:r w:rsidRPr="005B35E8">
        <w:rPr>
          <w:rFonts w:ascii="Times New Roman" w:hAnsi="Times New Roman" w:cs="Times New Roman"/>
          <w:color w:val="000000"/>
          <w:sz w:val="28"/>
          <w:szCs w:val="28"/>
        </w:rPr>
        <w:t xml:space="preserve"> местности. В середине 17в.  при Людовике XIV  менуэт  стал</w:t>
      </w:r>
      <w:r w:rsidR="0075746B" w:rsidRPr="005B35E8">
        <w:rPr>
          <w:rFonts w:ascii="Times New Roman" w:hAnsi="Times New Roman" w:cs="Times New Roman"/>
          <w:color w:val="000000"/>
          <w:sz w:val="28"/>
          <w:szCs w:val="28"/>
        </w:rPr>
        <w:t xml:space="preserve"> популярным  придворным танцем </w:t>
      </w:r>
      <w:r w:rsidRPr="005B35E8">
        <w:rPr>
          <w:rFonts w:ascii="Times New Roman" w:hAnsi="Times New Roman" w:cs="Times New Roman"/>
          <w:color w:val="000000"/>
          <w:sz w:val="28"/>
          <w:szCs w:val="28"/>
        </w:rPr>
        <w:t>«король танцев и тан</w:t>
      </w:r>
      <w:r w:rsidR="0075746B" w:rsidRPr="005B35E8">
        <w:rPr>
          <w:rFonts w:ascii="Times New Roman" w:hAnsi="Times New Roman" w:cs="Times New Roman"/>
          <w:color w:val="000000"/>
          <w:sz w:val="28"/>
          <w:szCs w:val="28"/>
        </w:rPr>
        <w:t>ец королей»</w:t>
      </w:r>
      <w:r w:rsidRPr="005B35E8">
        <w:rPr>
          <w:rFonts w:ascii="Times New Roman" w:hAnsi="Times New Roman" w:cs="Times New Roman"/>
          <w:color w:val="000000"/>
          <w:sz w:val="28"/>
          <w:szCs w:val="28"/>
        </w:rPr>
        <w:t xml:space="preserve">, а затем распространился по всей Европе, в том числе в России (где его танцевали на ассамблеях Петра I). </w:t>
      </w:r>
    </w:p>
    <w:p w:rsidR="00172C24" w:rsidRPr="005B35E8" w:rsidRDefault="00172C24" w:rsidP="005B35E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B35E8">
        <w:rPr>
          <w:rFonts w:ascii="Times New Roman" w:hAnsi="Times New Roman" w:cs="Times New Roman"/>
          <w:i/>
          <w:sz w:val="28"/>
          <w:szCs w:val="28"/>
        </w:rPr>
        <w:t>Л.Моцарт Менуэт   - Волкова Варвара (преп. Маслякова Н.А.)</w:t>
      </w:r>
    </w:p>
    <w:p w:rsidR="00172C24" w:rsidRPr="005B35E8" w:rsidRDefault="00172C24" w:rsidP="005B35E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B35E8">
        <w:rPr>
          <w:rFonts w:ascii="Times New Roman" w:hAnsi="Times New Roman" w:cs="Times New Roman"/>
          <w:i/>
          <w:sz w:val="28"/>
          <w:szCs w:val="28"/>
        </w:rPr>
        <w:t xml:space="preserve">В.Моцарт Менуэт – </w:t>
      </w:r>
      <w:proofErr w:type="spellStart"/>
      <w:r w:rsidRPr="005B35E8">
        <w:rPr>
          <w:rFonts w:ascii="Times New Roman" w:hAnsi="Times New Roman" w:cs="Times New Roman"/>
          <w:i/>
          <w:sz w:val="28"/>
          <w:szCs w:val="28"/>
        </w:rPr>
        <w:t>Шушунина</w:t>
      </w:r>
      <w:proofErr w:type="spellEnd"/>
      <w:r w:rsidRPr="005B35E8">
        <w:rPr>
          <w:rFonts w:ascii="Times New Roman" w:hAnsi="Times New Roman" w:cs="Times New Roman"/>
          <w:i/>
          <w:sz w:val="28"/>
          <w:szCs w:val="28"/>
        </w:rPr>
        <w:t xml:space="preserve"> Евгения (преп. Мальцева М.Г.)</w:t>
      </w:r>
    </w:p>
    <w:p w:rsidR="00172C24" w:rsidRPr="005B35E8" w:rsidRDefault="00172C24" w:rsidP="005B35E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B35E8">
        <w:rPr>
          <w:rFonts w:ascii="Times New Roman" w:hAnsi="Times New Roman" w:cs="Times New Roman"/>
          <w:i/>
          <w:sz w:val="28"/>
          <w:szCs w:val="28"/>
        </w:rPr>
        <w:t xml:space="preserve">Л.Моцарт Менуэт  - </w:t>
      </w:r>
      <w:proofErr w:type="spellStart"/>
      <w:r w:rsidRPr="005B35E8">
        <w:rPr>
          <w:rFonts w:ascii="Times New Roman" w:hAnsi="Times New Roman" w:cs="Times New Roman"/>
          <w:i/>
          <w:sz w:val="28"/>
          <w:szCs w:val="28"/>
        </w:rPr>
        <w:t>Подерегина</w:t>
      </w:r>
      <w:proofErr w:type="spellEnd"/>
      <w:r w:rsidRPr="005B35E8">
        <w:rPr>
          <w:rFonts w:ascii="Times New Roman" w:hAnsi="Times New Roman" w:cs="Times New Roman"/>
          <w:i/>
          <w:sz w:val="28"/>
          <w:szCs w:val="28"/>
        </w:rPr>
        <w:t xml:space="preserve"> Валерия (преп. </w:t>
      </w:r>
      <w:proofErr w:type="spellStart"/>
      <w:r w:rsidRPr="005B35E8">
        <w:rPr>
          <w:rFonts w:ascii="Times New Roman" w:hAnsi="Times New Roman" w:cs="Times New Roman"/>
          <w:i/>
          <w:sz w:val="28"/>
          <w:szCs w:val="28"/>
        </w:rPr>
        <w:t>Борунова</w:t>
      </w:r>
      <w:proofErr w:type="spellEnd"/>
      <w:r w:rsidRPr="005B35E8">
        <w:rPr>
          <w:rFonts w:ascii="Times New Roman" w:hAnsi="Times New Roman" w:cs="Times New Roman"/>
          <w:i/>
          <w:sz w:val="28"/>
          <w:szCs w:val="28"/>
        </w:rPr>
        <w:t xml:space="preserve"> Л.А.)</w:t>
      </w:r>
    </w:p>
    <w:p w:rsidR="00BE6AC4" w:rsidRPr="005B35E8" w:rsidRDefault="00760588" w:rsidP="005B35E8">
      <w:pPr>
        <w:pStyle w:val="1"/>
        <w:shd w:val="clear" w:color="auto" w:fill="FFFFFF"/>
        <w:spacing w:before="0"/>
        <w:ind w:left="250"/>
        <w:rPr>
          <w:rFonts w:ascii="Times New Roman" w:hAnsi="Times New Roman" w:cs="Times New Roman"/>
          <w:color w:val="auto"/>
        </w:rPr>
      </w:pPr>
      <w:r w:rsidRPr="005B35E8">
        <w:rPr>
          <w:rFonts w:ascii="Times New Roman" w:hAnsi="Times New Roman" w:cs="Times New Roman"/>
          <w:color w:val="606060"/>
        </w:rPr>
        <w:t xml:space="preserve">Я приглашаю Вас на </w:t>
      </w:r>
      <w:r w:rsidRPr="005B35E8">
        <w:rPr>
          <w:rFonts w:ascii="Times New Roman" w:hAnsi="Times New Roman" w:cs="Times New Roman"/>
          <w:color w:val="auto"/>
        </w:rPr>
        <w:t>менуэт</w:t>
      </w:r>
      <w:r w:rsidR="00BE6AC4" w:rsidRPr="005B35E8">
        <w:rPr>
          <w:rFonts w:ascii="Times New Roman" w:hAnsi="Times New Roman" w:cs="Times New Roman"/>
          <w:color w:val="auto"/>
        </w:rPr>
        <w:t xml:space="preserve"> (</w:t>
      </w:r>
      <w:hyperlink r:id="rId16" w:history="1">
        <w:r w:rsidR="00BE6AC4" w:rsidRPr="005B35E8">
          <w:rPr>
            <w:rStyle w:val="a3"/>
            <w:rFonts w:ascii="Times New Roman" w:hAnsi="Times New Roman" w:cs="Times New Roman"/>
            <w:b w:val="0"/>
            <w:bCs w:val="0"/>
            <w:i/>
            <w:iCs/>
            <w:color w:val="auto"/>
          </w:rPr>
          <w:t xml:space="preserve">Дайм </w:t>
        </w:r>
        <w:proofErr w:type="spellStart"/>
        <w:r w:rsidR="00BE6AC4" w:rsidRPr="005B35E8">
          <w:rPr>
            <w:rStyle w:val="a3"/>
            <w:rFonts w:ascii="Times New Roman" w:hAnsi="Times New Roman" w:cs="Times New Roman"/>
            <w:b w:val="0"/>
            <w:bCs w:val="0"/>
            <w:i/>
            <w:iCs/>
            <w:color w:val="auto"/>
          </w:rPr>
          <w:t>Смайлз</w:t>
        </w:r>
        <w:proofErr w:type="spellEnd"/>
      </w:hyperlink>
      <w:r w:rsidR="00BE6AC4" w:rsidRPr="005B35E8">
        <w:rPr>
          <w:rStyle w:val="a6"/>
          <w:rFonts w:ascii="Times New Roman" w:hAnsi="Times New Roman" w:cs="Times New Roman"/>
          <w:b w:val="0"/>
          <w:bCs w:val="0"/>
          <w:color w:val="auto"/>
        </w:rPr>
        <w:t>)</w:t>
      </w:r>
    </w:p>
    <w:p w:rsidR="00760588" w:rsidRPr="005B35E8" w:rsidRDefault="00760588" w:rsidP="005B35E8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B35E8">
        <w:rPr>
          <w:rFonts w:ascii="Times New Roman" w:hAnsi="Times New Roman" w:cs="Times New Roman"/>
          <w:color w:val="000000"/>
          <w:sz w:val="28"/>
          <w:szCs w:val="28"/>
        </w:rPr>
        <w:t>Я приглашаю Вас на менуэт.</w:t>
      </w:r>
      <w:r w:rsidRPr="005B35E8">
        <w:rPr>
          <w:rFonts w:ascii="Times New Roman" w:hAnsi="Times New Roman" w:cs="Times New Roman"/>
          <w:color w:val="000000"/>
          <w:sz w:val="28"/>
          <w:szCs w:val="28"/>
        </w:rPr>
        <w:br/>
        <w:t>Вы так обворожительны, графиня</w:t>
      </w:r>
      <w:proofErr w:type="gramStart"/>
      <w:r w:rsidRPr="005B35E8">
        <w:rPr>
          <w:rFonts w:ascii="Times New Roman" w:hAnsi="Times New Roman" w:cs="Times New Roman"/>
          <w:color w:val="000000"/>
          <w:sz w:val="28"/>
          <w:szCs w:val="28"/>
        </w:rPr>
        <w:br/>
        <w:t>З</w:t>
      </w:r>
      <w:proofErr w:type="gramEnd"/>
      <w:r w:rsidRPr="005B35E8">
        <w:rPr>
          <w:rFonts w:ascii="Times New Roman" w:hAnsi="Times New Roman" w:cs="Times New Roman"/>
          <w:color w:val="000000"/>
          <w:sz w:val="28"/>
          <w:szCs w:val="28"/>
        </w:rPr>
        <w:t>вучит призывно пенье  клавесина,</w:t>
      </w:r>
      <w:r w:rsidRPr="005B35E8">
        <w:rPr>
          <w:rFonts w:ascii="Times New Roman" w:hAnsi="Times New Roman" w:cs="Times New Roman"/>
          <w:color w:val="000000"/>
          <w:sz w:val="28"/>
          <w:szCs w:val="28"/>
        </w:rPr>
        <w:br/>
        <w:t>И скрипок упоительный квартет.</w:t>
      </w:r>
      <w:r w:rsidRPr="005B35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B35E8">
        <w:rPr>
          <w:rFonts w:ascii="Times New Roman" w:hAnsi="Times New Roman" w:cs="Times New Roman"/>
          <w:color w:val="000000"/>
          <w:sz w:val="28"/>
          <w:szCs w:val="28"/>
        </w:rPr>
        <w:br/>
        <w:t>Всецело Вами я заворожен,</w:t>
      </w:r>
      <w:r w:rsidRPr="005B35E8">
        <w:rPr>
          <w:rFonts w:ascii="Times New Roman" w:hAnsi="Times New Roman" w:cs="Times New Roman"/>
          <w:color w:val="000000"/>
          <w:sz w:val="28"/>
          <w:szCs w:val="28"/>
        </w:rPr>
        <w:br/>
        <w:t>Не откажите в трех минутках счастья</w:t>
      </w:r>
      <w:r w:rsidRPr="005B35E8">
        <w:rPr>
          <w:rFonts w:ascii="Times New Roman" w:hAnsi="Times New Roman" w:cs="Times New Roman"/>
          <w:color w:val="000000"/>
          <w:sz w:val="28"/>
          <w:szCs w:val="28"/>
        </w:rPr>
        <w:br/>
        <w:t>Мы вместе закружимся в унисон.</w:t>
      </w:r>
      <w:r w:rsidRPr="005B35E8">
        <w:rPr>
          <w:rFonts w:ascii="Times New Roman" w:hAnsi="Times New Roman" w:cs="Times New Roman"/>
          <w:color w:val="000000"/>
          <w:sz w:val="28"/>
          <w:szCs w:val="28"/>
        </w:rPr>
        <w:br/>
        <w:t>Под легкий шелест бархатного  платья.</w:t>
      </w:r>
      <w:r w:rsidRPr="005B35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B35E8">
        <w:rPr>
          <w:rFonts w:ascii="Times New Roman" w:hAnsi="Times New Roman" w:cs="Times New Roman"/>
          <w:color w:val="000000"/>
          <w:sz w:val="28"/>
          <w:szCs w:val="28"/>
        </w:rPr>
        <w:br/>
        <w:t>Нас увлечет воздушный менуэт,</w:t>
      </w:r>
      <w:r w:rsidRPr="005B35E8">
        <w:rPr>
          <w:rFonts w:ascii="Times New Roman" w:hAnsi="Times New Roman" w:cs="Times New Roman"/>
          <w:color w:val="000000"/>
          <w:sz w:val="28"/>
          <w:szCs w:val="28"/>
        </w:rPr>
        <w:br/>
        <w:t>Загадочной размеренностью танца.</w:t>
      </w:r>
      <w:r w:rsidRPr="005B35E8">
        <w:rPr>
          <w:rFonts w:ascii="Times New Roman" w:hAnsi="Times New Roman" w:cs="Times New Roman"/>
          <w:color w:val="000000"/>
          <w:sz w:val="28"/>
          <w:szCs w:val="28"/>
        </w:rPr>
        <w:br/>
        <w:t>Движения, поклоны, реверансы,</w:t>
      </w:r>
      <w:r w:rsidRPr="005B35E8">
        <w:rPr>
          <w:rFonts w:ascii="Times New Roman" w:hAnsi="Times New Roman" w:cs="Times New Roman"/>
          <w:color w:val="000000"/>
          <w:sz w:val="28"/>
          <w:szCs w:val="28"/>
        </w:rPr>
        <w:br/>
        <w:t>И в блестках свеч искрящийся паркет.</w:t>
      </w:r>
      <w:r w:rsidRPr="005B35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B35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B35E8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Нам улыбнулась из окна луна,</w:t>
      </w:r>
      <w:r w:rsidRPr="005B35E8">
        <w:rPr>
          <w:rFonts w:ascii="Times New Roman" w:hAnsi="Times New Roman" w:cs="Times New Roman"/>
          <w:color w:val="000000"/>
          <w:sz w:val="28"/>
          <w:szCs w:val="28"/>
        </w:rPr>
        <w:br/>
        <w:t>И серебристой пылью блещут звезды.</w:t>
      </w:r>
      <w:r w:rsidRPr="005B35E8">
        <w:rPr>
          <w:rFonts w:ascii="Times New Roman" w:hAnsi="Times New Roman" w:cs="Times New Roman"/>
          <w:color w:val="000000"/>
          <w:sz w:val="28"/>
          <w:szCs w:val="28"/>
        </w:rPr>
        <w:br/>
        <w:t>И музыки нежнейшая   волна,</w:t>
      </w:r>
      <w:r w:rsidRPr="005B35E8">
        <w:rPr>
          <w:rFonts w:ascii="Times New Roman" w:hAnsi="Times New Roman" w:cs="Times New Roman"/>
          <w:color w:val="000000"/>
          <w:sz w:val="28"/>
          <w:szCs w:val="28"/>
        </w:rPr>
        <w:br/>
        <w:t>Нас лентою связала грациозно.</w:t>
      </w:r>
    </w:p>
    <w:p w:rsidR="00172C24" w:rsidRPr="005B35E8" w:rsidRDefault="00172C24" w:rsidP="005B35E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60588" w:rsidRPr="005B35E8" w:rsidRDefault="00172C24" w:rsidP="005B3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35E8">
        <w:rPr>
          <w:rFonts w:ascii="Times New Roman" w:hAnsi="Times New Roman" w:cs="Times New Roman"/>
          <w:i/>
          <w:sz w:val="28"/>
          <w:szCs w:val="28"/>
        </w:rPr>
        <w:t>Дж</w:t>
      </w:r>
      <w:proofErr w:type="gramStart"/>
      <w:r w:rsidRPr="005B35E8">
        <w:rPr>
          <w:rFonts w:ascii="Times New Roman" w:hAnsi="Times New Roman" w:cs="Times New Roman"/>
          <w:i/>
          <w:sz w:val="28"/>
          <w:szCs w:val="28"/>
        </w:rPr>
        <w:t>.Х</w:t>
      </w:r>
      <w:proofErr w:type="gramEnd"/>
      <w:r w:rsidRPr="005B35E8">
        <w:rPr>
          <w:rFonts w:ascii="Times New Roman" w:hAnsi="Times New Roman" w:cs="Times New Roman"/>
          <w:i/>
          <w:sz w:val="28"/>
          <w:szCs w:val="28"/>
        </w:rPr>
        <w:t>ук Менуэт – Селихов Филипп (преп. Рогова С.А.)</w:t>
      </w:r>
      <w:r w:rsidRPr="005B35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58D" w:rsidRPr="005B35E8" w:rsidRDefault="00A7358D" w:rsidP="005B35E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B35E8">
        <w:rPr>
          <w:rFonts w:ascii="Times New Roman" w:hAnsi="Times New Roman" w:cs="Times New Roman"/>
          <w:i/>
          <w:sz w:val="28"/>
          <w:szCs w:val="28"/>
        </w:rPr>
        <w:t xml:space="preserve">И.Гайдн Менуэт  - </w:t>
      </w:r>
      <w:proofErr w:type="spellStart"/>
      <w:r w:rsidRPr="005B35E8">
        <w:rPr>
          <w:rFonts w:ascii="Times New Roman" w:hAnsi="Times New Roman" w:cs="Times New Roman"/>
          <w:i/>
          <w:sz w:val="28"/>
          <w:szCs w:val="28"/>
        </w:rPr>
        <w:t>Яснецова</w:t>
      </w:r>
      <w:proofErr w:type="spellEnd"/>
      <w:r w:rsidRPr="005B35E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B35E8">
        <w:rPr>
          <w:rFonts w:ascii="Times New Roman" w:hAnsi="Times New Roman" w:cs="Times New Roman"/>
          <w:i/>
          <w:sz w:val="28"/>
          <w:szCs w:val="28"/>
        </w:rPr>
        <w:t>Элисса</w:t>
      </w:r>
      <w:proofErr w:type="spellEnd"/>
      <w:r w:rsidRPr="005B35E8">
        <w:rPr>
          <w:rFonts w:ascii="Times New Roman" w:hAnsi="Times New Roman" w:cs="Times New Roman"/>
          <w:i/>
          <w:sz w:val="28"/>
          <w:szCs w:val="28"/>
        </w:rPr>
        <w:t xml:space="preserve"> (преп. </w:t>
      </w:r>
      <w:proofErr w:type="spellStart"/>
      <w:r w:rsidRPr="005B35E8">
        <w:rPr>
          <w:rFonts w:ascii="Times New Roman" w:hAnsi="Times New Roman" w:cs="Times New Roman"/>
          <w:i/>
          <w:sz w:val="28"/>
          <w:szCs w:val="28"/>
        </w:rPr>
        <w:t>Богорад</w:t>
      </w:r>
      <w:proofErr w:type="spellEnd"/>
      <w:r w:rsidRPr="005B35E8">
        <w:rPr>
          <w:rFonts w:ascii="Times New Roman" w:hAnsi="Times New Roman" w:cs="Times New Roman"/>
          <w:i/>
          <w:sz w:val="28"/>
          <w:szCs w:val="28"/>
        </w:rPr>
        <w:t xml:space="preserve"> Л.А.)</w:t>
      </w:r>
    </w:p>
    <w:p w:rsidR="00A7358D" w:rsidRPr="005B35E8" w:rsidRDefault="00A7358D" w:rsidP="005B35E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B35E8">
        <w:rPr>
          <w:rFonts w:ascii="Times New Roman" w:hAnsi="Times New Roman" w:cs="Times New Roman"/>
          <w:i/>
          <w:sz w:val="28"/>
          <w:szCs w:val="28"/>
        </w:rPr>
        <w:t>И.С. Бах Менуэт  - Калинин Всеволод (преп. Маслякова Н.А.)</w:t>
      </w:r>
    </w:p>
    <w:p w:rsidR="00172C24" w:rsidRPr="005B35E8" w:rsidRDefault="00436211" w:rsidP="005B35E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5B35E8">
        <w:rPr>
          <w:rFonts w:ascii="Times New Roman" w:hAnsi="Times New Roman" w:cs="Times New Roman"/>
          <w:i/>
          <w:sz w:val="28"/>
          <w:szCs w:val="28"/>
        </w:rPr>
        <w:t xml:space="preserve">И.С.Бах Менуэт – </w:t>
      </w:r>
      <w:proofErr w:type="spellStart"/>
      <w:r w:rsidRPr="005B35E8">
        <w:rPr>
          <w:rFonts w:ascii="Times New Roman" w:hAnsi="Times New Roman" w:cs="Times New Roman"/>
          <w:i/>
          <w:sz w:val="28"/>
          <w:szCs w:val="28"/>
        </w:rPr>
        <w:t>Тузова</w:t>
      </w:r>
      <w:proofErr w:type="spellEnd"/>
      <w:r w:rsidRPr="005B35E8">
        <w:rPr>
          <w:rFonts w:ascii="Times New Roman" w:hAnsi="Times New Roman" w:cs="Times New Roman"/>
          <w:i/>
          <w:sz w:val="28"/>
          <w:szCs w:val="28"/>
        </w:rPr>
        <w:t xml:space="preserve"> Елизавета (преп. Борисова Н.И., </w:t>
      </w:r>
      <w:proofErr w:type="spellStart"/>
      <w:r w:rsidRPr="005B35E8">
        <w:rPr>
          <w:rFonts w:ascii="Times New Roman" w:hAnsi="Times New Roman" w:cs="Times New Roman"/>
          <w:i/>
          <w:sz w:val="28"/>
          <w:szCs w:val="28"/>
        </w:rPr>
        <w:t>конц</w:t>
      </w:r>
      <w:proofErr w:type="spellEnd"/>
      <w:r w:rsidRPr="005B35E8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5B35E8">
        <w:rPr>
          <w:rFonts w:ascii="Times New Roman" w:hAnsi="Times New Roman" w:cs="Times New Roman"/>
          <w:i/>
          <w:sz w:val="28"/>
          <w:szCs w:val="28"/>
        </w:rPr>
        <w:t xml:space="preserve"> Андронова И.М.)</w:t>
      </w:r>
    </w:p>
    <w:p w:rsidR="00935DC1" w:rsidRPr="005B35E8" w:rsidRDefault="00935DC1" w:rsidP="005B35E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35E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Сарабанда</w:t>
      </w:r>
      <w:r w:rsidRPr="005B35E8">
        <w:rPr>
          <w:rFonts w:ascii="Times New Roman" w:hAnsi="Times New Roman" w:cs="Times New Roman"/>
          <w:sz w:val="28"/>
          <w:szCs w:val="28"/>
          <w:shd w:val="clear" w:color="auto" w:fill="FFFFFF"/>
        </w:rPr>
        <w:t> — старинный </w:t>
      </w:r>
      <w:hyperlink r:id="rId17" w:tooltip="Испания" w:history="1">
        <w:r w:rsidRPr="005B35E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испанский</w:t>
        </w:r>
      </w:hyperlink>
      <w:r w:rsidRPr="005B35E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8" w:tooltip="Танец" w:history="1">
        <w:r w:rsidRPr="005B35E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танец</w:t>
        </w:r>
      </w:hyperlink>
      <w:r w:rsidRPr="005B35E8">
        <w:rPr>
          <w:rFonts w:ascii="Times New Roman" w:hAnsi="Times New Roman" w:cs="Times New Roman"/>
          <w:sz w:val="28"/>
          <w:szCs w:val="28"/>
          <w:shd w:val="clear" w:color="auto" w:fill="FFFFFF"/>
        </w:rPr>
        <w:t>. Известен с 16 века</w:t>
      </w:r>
      <w:r w:rsidRPr="005B35E8">
        <w:rPr>
          <w:rFonts w:ascii="Times New Roman" w:hAnsi="Times New Roman" w:cs="Times New Roman"/>
          <w:sz w:val="28"/>
          <w:szCs w:val="28"/>
        </w:rPr>
        <w:t>.</w:t>
      </w:r>
      <w:r w:rsidRPr="005B3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Из </w:t>
      </w:r>
      <w:proofErr w:type="gramStart"/>
      <w:r w:rsidRPr="005B35E8">
        <w:rPr>
          <w:rFonts w:ascii="Times New Roman" w:hAnsi="Times New Roman" w:cs="Times New Roman"/>
          <w:sz w:val="28"/>
          <w:szCs w:val="28"/>
          <w:shd w:val="clear" w:color="auto" w:fill="FFFFFF"/>
        </w:rPr>
        <w:t>подвижного</w:t>
      </w:r>
      <w:proofErr w:type="gramEnd"/>
      <w:r w:rsidRPr="005B3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 </w:t>
      </w:r>
      <w:hyperlink r:id="rId19" w:tooltip="Карнавал" w:history="1">
        <w:r w:rsidRPr="005B35E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карнавального</w:t>
        </w:r>
      </w:hyperlink>
      <w:r w:rsidRPr="005B3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превращается в торжественный танец-шествие. </w:t>
      </w:r>
    </w:p>
    <w:p w:rsidR="00A7358D" w:rsidRPr="005B35E8" w:rsidRDefault="00935DC1" w:rsidP="005B35E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B35E8">
        <w:rPr>
          <w:sz w:val="28"/>
          <w:szCs w:val="28"/>
        </w:rPr>
        <w:t xml:space="preserve">Музыка поздней сарабанды имеет уже суровый, мрачный характер, исполняется в медленном темпе. Исполняется на похоронах, и музыка к ней пишется на заказ в минорном ладе. </w:t>
      </w:r>
    </w:p>
    <w:p w:rsidR="00935DC1" w:rsidRPr="005B35E8" w:rsidRDefault="00935DC1" w:rsidP="005B35E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B35E8">
        <w:rPr>
          <w:sz w:val="28"/>
          <w:szCs w:val="28"/>
        </w:rPr>
        <w:t>Однако быстрый и медленный виды танца сосуществовали долгое время (например, в творчестве </w:t>
      </w:r>
      <w:hyperlink r:id="rId20" w:tooltip="Вивальди, Антонио" w:history="1">
        <w:r w:rsidRPr="005B35E8">
          <w:rPr>
            <w:rStyle w:val="a3"/>
            <w:color w:val="auto"/>
            <w:sz w:val="28"/>
            <w:szCs w:val="28"/>
            <w:u w:val="none"/>
          </w:rPr>
          <w:t>А. Вивальди</w:t>
        </w:r>
      </w:hyperlink>
      <w:r w:rsidRPr="005B35E8">
        <w:rPr>
          <w:sz w:val="28"/>
          <w:szCs w:val="28"/>
        </w:rPr>
        <w:t>).</w:t>
      </w:r>
    </w:p>
    <w:p w:rsidR="00935DC1" w:rsidRPr="005B35E8" w:rsidRDefault="00935DC1" w:rsidP="005B35E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B35E8">
        <w:rPr>
          <w:sz w:val="28"/>
          <w:szCs w:val="28"/>
        </w:rPr>
        <w:t xml:space="preserve">В Англии сарабанда появилась в начале </w:t>
      </w:r>
      <w:r w:rsidR="00A7358D" w:rsidRPr="005B35E8">
        <w:rPr>
          <w:sz w:val="28"/>
          <w:szCs w:val="28"/>
        </w:rPr>
        <w:t>17</w:t>
      </w:r>
      <w:r w:rsidRPr="005B35E8">
        <w:rPr>
          <w:sz w:val="28"/>
          <w:szCs w:val="28"/>
        </w:rPr>
        <w:t xml:space="preserve"> века, причём здесь бытовал преимущественно быстрый тип танца; в немецких источниках того же периода содержатся обе её разновидности, однако распространение подвижной сарабанды относится к более раннему времени.</w:t>
      </w:r>
    </w:p>
    <w:p w:rsidR="00935DC1" w:rsidRPr="005B35E8" w:rsidRDefault="00935DC1" w:rsidP="005B35E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B35E8">
        <w:rPr>
          <w:sz w:val="28"/>
          <w:szCs w:val="28"/>
        </w:rPr>
        <w:t>В эпоху </w:t>
      </w:r>
      <w:r w:rsidR="00A7358D" w:rsidRPr="005B35E8">
        <w:rPr>
          <w:sz w:val="28"/>
          <w:szCs w:val="28"/>
        </w:rPr>
        <w:t xml:space="preserve"> </w:t>
      </w:r>
      <w:hyperlink r:id="rId21" w:tooltip="Барокко" w:history="1">
        <w:r w:rsidRPr="005B35E8">
          <w:rPr>
            <w:rStyle w:val="a3"/>
            <w:color w:val="auto"/>
            <w:sz w:val="28"/>
            <w:szCs w:val="28"/>
          </w:rPr>
          <w:t>барокко</w:t>
        </w:r>
      </w:hyperlink>
      <w:r w:rsidR="00A7358D" w:rsidRPr="005B35E8">
        <w:rPr>
          <w:sz w:val="28"/>
          <w:szCs w:val="28"/>
        </w:rPr>
        <w:t xml:space="preserve"> </w:t>
      </w:r>
      <w:r w:rsidRPr="005B35E8">
        <w:rPr>
          <w:sz w:val="28"/>
          <w:szCs w:val="28"/>
        </w:rPr>
        <w:t> сарабанда становится неотъемлемой частью инструментальной </w:t>
      </w:r>
      <w:hyperlink r:id="rId22" w:tooltip="Сюита" w:history="1">
        <w:r w:rsidRPr="005B35E8">
          <w:rPr>
            <w:rStyle w:val="a3"/>
            <w:color w:val="auto"/>
            <w:sz w:val="28"/>
            <w:szCs w:val="28"/>
          </w:rPr>
          <w:t>сюиты</w:t>
        </w:r>
      </w:hyperlink>
      <w:r w:rsidRPr="005B35E8">
        <w:rPr>
          <w:sz w:val="28"/>
          <w:szCs w:val="28"/>
        </w:rPr>
        <w:t> </w:t>
      </w:r>
      <w:r w:rsidR="003C1F42" w:rsidRPr="005B35E8">
        <w:rPr>
          <w:sz w:val="28"/>
          <w:szCs w:val="28"/>
        </w:rPr>
        <w:t xml:space="preserve"> </w:t>
      </w:r>
      <w:r w:rsidRPr="005B35E8">
        <w:rPr>
          <w:sz w:val="28"/>
          <w:szCs w:val="28"/>
        </w:rPr>
        <w:t>торжественным танцем-шествием, Таким образом, в </w:t>
      </w:r>
      <w:r w:rsidR="00A7358D" w:rsidRPr="005B35E8">
        <w:rPr>
          <w:b/>
          <w:bCs/>
          <w:sz w:val="28"/>
          <w:szCs w:val="28"/>
        </w:rPr>
        <w:t>17-18</w:t>
      </w:r>
      <w:r w:rsidRPr="005B35E8">
        <w:rPr>
          <w:sz w:val="28"/>
          <w:szCs w:val="28"/>
        </w:rPr>
        <w:t> вв. облагороженный вариант этого танца распространился в Западной Европе как </w:t>
      </w:r>
      <w:hyperlink r:id="rId23" w:tooltip="Бал" w:history="1">
        <w:r w:rsidRPr="005B35E8">
          <w:rPr>
            <w:rStyle w:val="a3"/>
            <w:color w:val="auto"/>
            <w:sz w:val="28"/>
            <w:szCs w:val="28"/>
          </w:rPr>
          <w:t>бальный</w:t>
        </w:r>
      </w:hyperlink>
      <w:r w:rsidRPr="005B35E8">
        <w:rPr>
          <w:sz w:val="28"/>
          <w:szCs w:val="28"/>
        </w:rPr>
        <w:t> танец, который потеряет свою популярность только ко второй половине </w:t>
      </w:r>
      <w:r w:rsidR="00A7358D" w:rsidRPr="005B35E8">
        <w:rPr>
          <w:b/>
          <w:bCs/>
          <w:sz w:val="28"/>
          <w:szCs w:val="28"/>
        </w:rPr>
        <w:t>18</w:t>
      </w:r>
      <w:r w:rsidRPr="005B35E8">
        <w:rPr>
          <w:sz w:val="28"/>
          <w:szCs w:val="28"/>
        </w:rPr>
        <w:t> века.</w:t>
      </w:r>
    </w:p>
    <w:p w:rsidR="00A7358D" w:rsidRPr="005B35E8" w:rsidRDefault="00172C24" w:rsidP="005B35E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B35E8">
        <w:rPr>
          <w:rFonts w:ascii="Times New Roman" w:hAnsi="Times New Roman" w:cs="Times New Roman"/>
          <w:i/>
          <w:sz w:val="28"/>
          <w:szCs w:val="28"/>
        </w:rPr>
        <w:t>И.</w:t>
      </w:r>
      <w:r w:rsidR="00A7358D" w:rsidRPr="005B35E8">
        <w:rPr>
          <w:rFonts w:ascii="Times New Roman" w:hAnsi="Times New Roman" w:cs="Times New Roman"/>
          <w:i/>
          <w:sz w:val="28"/>
          <w:szCs w:val="28"/>
        </w:rPr>
        <w:t>Пахельбель</w:t>
      </w:r>
      <w:proofErr w:type="spellEnd"/>
      <w:r w:rsidR="00A7358D" w:rsidRPr="005B35E8">
        <w:rPr>
          <w:rFonts w:ascii="Times New Roman" w:hAnsi="Times New Roman" w:cs="Times New Roman"/>
          <w:i/>
          <w:sz w:val="28"/>
          <w:szCs w:val="28"/>
        </w:rPr>
        <w:t xml:space="preserve"> Сарабанда – </w:t>
      </w:r>
      <w:proofErr w:type="spellStart"/>
      <w:r w:rsidR="00A7358D" w:rsidRPr="005B35E8">
        <w:rPr>
          <w:rFonts w:ascii="Times New Roman" w:hAnsi="Times New Roman" w:cs="Times New Roman"/>
          <w:i/>
          <w:sz w:val="28"/>
          <w:szCs w:val="28"/>
        </w:rPr>
        <w:t>Лямина</w:t>
      </w:r>
      <w:proofErr w:type="spellEnd"/>
      <w:r w:rsidR="00A7358D" w:rsidRPr="005B35E8">
        <w:rPr>
          <w:rFonts w:ascii="Times New Roman" w:hAnsi="Times New Roman" w:cs="Times New Roman"/>
          <w:i/>
          <w:sz w:val="28"/>
          <w:szCs w:val="28"/>
        </w:rPr>
        <w:t xml:space="preserve"> Алиса (преп. Мальцева М.Г.)</w:t>
      </w:r>
    </w:p>
    <w:p w:rsidR="00CA7331" w:rsidRPr="005B35E8" w:rsidRDefault="00A7358D" w:rsidP="005B35E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B35E8">
        <w:rPr>
          <w:rFonts w:ascii="Times New Roman" w:hAnsi="Times New Roman" w:cs="Times New Roman"/>
          <w:i/>
          <w:sz w:val="28"/>
          <w:szCs w:val="28"/>
        </w:rPr>
        <w:t>А.Гедике</w:t>
      </w:r>
      <w:proofErr w:type="spellEnd"/>
      <w:r w:rsidRPr="005B35E8">
        <w:rPr>
          <w:rFonts w:ascii="Times New Roman" w:hAnsi="Times New Roman" w:cs="Times New Roman"/>
          <w:i/>
          <w:sz w:val="28"/>
          <w:szCs w:val="28"/>
        </w:rPr>
        <w:t xml:space="preserve"> Сарабанда  - </w:t>
      </w:r>
      <w:proofErr w:type="spellStart"/>
      <w:r w:rsidRPr="005B35E8">
        <w:rPr>
          <w:rFonts w:ascii="Times New Roman" w:hAnsi="Times New Roman" w:cs="Times New Roman"/>
          <w:i/>
          <w:sz w:val="28"/>
          <w:szCs w:val="28"/>
        </w:rPr>
        <w:t>Лычак</w:t>
      </w:r>
      <w:proofErr w:type="spellEnd"/>
      <w:r w:rsidRPr="005B35E8">
        <w:rPr>
          <w:rFonts w:ascii="Times New Roman" w:hAnsi="Times New Roman" w:cs="Times New Roman"/>
          <w:i/>
          <w:sz w:val="28"/>
          <w:szCs w:val="28"/>
        </w:rPr>
        <w:t xml:space="preserve"> Милана (преп. Орлова И.В.)</w:t>
      </w:r>
    </w:p>
    <w:p w:rsidR="00F05FB8" w:rsidRPr="005B35E8" w:rsidRDefault="00F05FB8" w:rsidP="005B35E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Контрданс возник в Англии в конце 17— начале 18 веков </w:t>
      </w:r>
    </w:p>
    <w:p w:rsidR="00F05FB8" w:rsidRPr="005B35E8" w:rsidRDefault="00F05FB8" w:rsidP="005B35E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5E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дальнейшем контрданс получил широкое распространение во Франции, откуда пришёл в </w:t>
      </w:r>
      <w:hyperlink r:id="rId24" w:tooltip="Германия" w:history="1">
        <w:r w:rsidRPr="005B35E8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Германию</w:t>
        </w:r>
      </w:hyperlink>
      <w:r w:rsidRPr="005B35E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 названием Став </w:t>
      </w:r>
      <w:hyperlink r:id="rId25" w:tooltip="Бальные танцы" w:history="1">
        <w:r w:rsidRPr="005B35E8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бальным танцем</w:t>
        </w:r>
      </w:hyperlink>
      <w:r w:rsidRPr="005B35E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распространился по всей </w:t>
      </w:r>
      <w:hyperlink r:id="rId26" w:tooltip="Европа" w:history="1">
        <w:r w:rsidRPr="005B35E8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Европе</w:t>
        </w:r>
      </w:hyperlink>
      <w:r w:rsidRPr="005B35E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.</w:t>
      </w:r>
    </w:p>
    <w:p w:rsidR="00F05FB8" w:rsidRPr="005B35E8" w:rsidRDefault="00F05FB8" w:rsidP="005B35E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5E8">
        <w:rPr>
          <w:rFonts w:ascii="Times New Roman" w:eastAsia="Times New Roman" w:hAnsi="Times New Roman" w:cs="Times New Roman"/>
          <w:sz w:val="28"/>
          <w:szCs w:val="28"/>
          <w:lang w:eastAsia="ru-RU"/>
        </w:rPr>
        <w:t>В 19 веке контрданс слился с </w:t>
      </w:r>
      <w:hyperlink r:id="rId27" w:tooltip="Кадриль" w:history="1">
        <w:r w:rsidRPr="005B35E8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кадрилью</w:t>
        </w:r>
      </w:hyperlink>
      <w:r w:rsidRPr="005B3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05FB8" w:rsidRPr="005B35E8" w:rsidRDefault="00F05FB8" w:rsidP="005B35E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контрдансе пары танцуют одна напротив другой, а </w:t>
      </w:r>
      <w:proofErr w:type="gramStart"/>
      <w:r w:rsidRPr="005B35E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друг</w:t>
      </w:r>
      <w:proofErr w:type="gramEnd"/>
      <w:r w:rsidRPr="005B3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другом, как в круговых танцах. </w:t>
      </w:r>
      <w:r w:rsidRPr="005B35E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Вначале состоял из одной фигуры, затем из чередования 5 или 6 различных танцевальных фигур </w:t>
      </w:r>
    </w:p>
    <w:p w:rsidR="00F05FB8" w:rsidRPr="005B35E8" w:rsidRDefault="00F05FB8" w:rsidP="005B35E8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202122"/>
          <w:sz w:val="28"/>
          <w:szCs w:val="28"/>
          <w:lang w:eastAsia="ru-RU"/>
        </w:rPr>
      </w:pPr>
      <w:r w:rsidRPr="005B35E8">
        <w:rPr>
          <w:rFonts w:ascii="Times New Roman" w:eastAsia="Times New Roman" w:hAnsi="Times New Roman" w:cs="Times New Roman"/>
          <w:i/>
          <w:color w:val="202122"/>
          <w:sz w:val="28"/>
          <w:szCs w:val="28"/>
          <w:lang w:eastAsia="ru-RU"/>
        </w:rPr>
        <w:t>Д.Шостакович Контрданс - Сидоренков Дмитрий (преп. Николаев С.В.)</w:t>
      </w:r>
    </w:p>
    <w:p w:rsidR="007E60D2" w:rsidRPr="005B35E8" w:rsidRDefault="000B118F" w:rsidP="005B35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8" w:tooltip="Аллеманда" w:history="1">
        <w:proofErr w:type="spellStart"/>
        <w:r w:rsidR="00CA7331" w:rsidRPr="005B35E8">
          <w:rPr>
            <w:rFonts w:ascii="Times New Roman" w:hAnsi="Times New Roman" w:cs="Times New Roman"/>
            <w:b/>
            <w:sz w:val="28"/>
            <w:szCs w:val="28"/>
            <w:u w:val="single"/>
            <w:lang w:eastAsia="ru-RU"/>
          </w:rPr>
          <w:t>Аллеманда</w:t>
        </w:r>
        <w:proofErr w:type="spellEnd"/>
      </w:hyperlink>
      <w:r w:rsidR="00CA7331" w:rsidRPr="005B35E8">
        <w:rPr>
          <w:rFonts w:ascii="Times New Roman" w:hAnsi="Times New Roman" w:cs="Times New Roman"/>
          <w:sz w:val="28"/>
          <w:szCs w:val="28"/>
          <w:lang w:eastAsia="ru-RU"/>
        </w:rPr>
        <w:t> (</w:t>
      </w:r>
      <w:proofErr w:type="spellStart"/>
      <w:r w:rsidR="00CA7331" w:rsidRPr="005B35E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allemande</w:t>
      </w:r>
      <w:proofErr w:type="spellEnd"/>
      <w:r w:rsidR="00CA7331" w:rsidRPr="005B35E8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7E60D2" w:rsidRPr="005B35E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CA7331" w:rsidRPr="005B35E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E60D2" w:rsidRPr="005B35E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Неизвестно, когда именно появилась </w:t>
      </w:r>
      <w:proofErr w:type="spellStart"/>
      <w:r w:rsidR="007E60D2" w:rsidRPr="005B35E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аллеманда</w:t>
      </w:r>
      <w:proofErr w:type="spellEnd"/>
      <w:r w:rsidR="007E60D2" w:rsidRPr="005B35E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. Но в Испании </w:t>
      </w:r>
      <w:proofErr w:type="spellStart"/>
      <w:r w:rsidR="007E60D2" w:rsidRPr="005B35E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аллеманда</w:t>
      </w:r>
      <w:proofErr w:type="spellEnd"/>
      <w:r w:rsidR="007E60D2" w:rsidRPr="005B35E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gramStart"/>
      <w:r w:rsidR="007E60D2" w:rsidRPr="005B35E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известна</w:t>
      </w:r>
      <w:proofErr w:type="gramEnd"/>
      <w:r w:rsidR="007E60D2" w:rsidRPr="005B35E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ещё с 12 века. Возможно, это один из самых древних медленных танцев, бытовавших и на территории Германии.</w:t>
      </w:r>
    </w:p>
    <w:p w:rsidR="00CA7331" w:rsidRPr="005B35E8" w:rsidRDefault="00CA7331" w:rsidP="005B35E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35E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E60D2" w:rsidRPr="005B35E8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5B35E8">
        <w:rPr>
          <w:rFonts w:ascii="Times New Roman" w:hAnsi="Times New Roman" w:cs="Times New Roman"/>
          <w:sz w:val="28"/>
          <w:szCs w:val="28"/>
          <w:lang w:eastAsia="ru-RU"/>
        </w:rPr>
        <w:t>ак  хороводный танец-шествие</w:t>
      </w:r>
      <w:r w:rsidRPr="005B35E8">
        <w:rPr>
          <w:rFonts w:ascii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5B35E8">
        <w:rPr>
          <w:rFonts w:ascii="Times New Roman" w:hAnsi="Times New Roman" w:cs="Times New Roman"/>
          <w:sz w:val="28"/>
          <w:szCs w:val="28"/>
          <w:lang w:eastAsia="ru-RU"/>
        </w:rPr>
        <w:t xml:space="preserve"> известен с начала 16 века. </w:t>
      </w:r>
      <w:r w:rsidRPr="005B35E8">
        <w:rPr>
          <w:rFonts w:ascii="Times New Roman" w:hAnsi="Times New Roman" w:cs="Times New Roman"/>
          <w:color w:val="000000"/>
          <w:sz w:val="28"/>
          <w:szCs w:val="28"/>
        </w:rPr>
        <w:t>К концу 17 века происходит отказ от хороводного движения. Теперь пары танцующих образуют колонну; их места строго определены  в зависимости от сослов</w:t>
      </w:r>
      <w:r w:rsidR="00F12D37" w:rsidRPr="005B35E8">
        <w:rPr>
          <w:rFonts w:ascii="Times New Roman" w:hAnsi="Times New Roman" w:cs="Times New Roman"/>
          <w:color w:val="000000"/>
          <w:sz w:val="28"/>
          <w:szCs w:val="28"/>
        </w:rPr>
        <w:t>ий</w:t>
      </w:r>
      <w:r w:rsidRPr="005B35E8">
        <w:rPr>
          <w:rFonts w:ascii="Times New Roman" w:hAnsi="Times New Roman" w:cs="Times New Roman"/>
          <w:color w:val="000000"/>
          <w:sz w:val="28"/>
          <w:szCs w:val="28"/>
        </w:rPr>
        <w:t xml:space="preserve"> участников.</w:t>
      </w:r>
    </w:p>
    <w:p w:rsidR="00CA7331" w:rsidRPr="005B35E8" w:rsidRDefault="00CA7331" w:rsidP="005B35E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Style w:val="a5"/>
          <w:b w:val="0"/>
          <w:sz w:val="28"/>
          <w:szCs w:val="28"/>
        </w:rPr>
      </w:pPr>
      <w:r w:rsidRPr="005B35E8">
        <w:rPr>
          <w:rStyle w:val="a5"/>
          <w:b w:val="0"/>
          <w:sz w:val="28"/>
          <w:szCs w:val="28"/>
        </w:rPr>
        <w:t>Европейский бальный танец оживлённого характера, име</w:t>
      </w:r>
      <w:r w:rsidR="003C1F42" w:rsidRPr="005B35E8">
        <w:rPr>
          <w:rStyle w:val="a5"/>
          <w:b w:val="0"/>
          <w:sz w:val="28"/>
          <w:szCs w:val="28"/>
        </w:rPr>
        <w:t>ет</w:t>
      </w:r>
      <w:r w:rsidRPr="005B35E8">
        <w:rPr>
          <w:rStyle w:val="a5"/>
          <w:b w:val="0"/>
          <w:sz w:val="28"/>
          <w:szCs w:val="28"/>
        </w:rPr>
        <w:t xml:space="preserve"> распространение во второй половине 18 века. Характерной чертой является изящные движения рук.</w:t>
      </w:r>
    </w:p>
    <w:p w:rsidR="00172C24" w:rsidRPr="005B35E8" w:rsidRDefault="006C39F3" w:rsidP="005B35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5E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Не случайно современники отмечали, дословно: что в </w:t>
      </w:r>
      <w:proofErr w:type="spellStart"/>
      <w:r w:rsidRPr="005B35E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аллеманде</w:t>
      </w:r>
      <w:proofErr w:type="spellEnd"/>
      <w:r w:rsidRPr="005B35E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«много музыки, но мало танца», поскольку «разнообразие аккордов хотя и ласкает слух, но путает движение ног».</w:t>
      </w:r>
    </w:p>
    <w:p w:rsidR="00F12D37" w:rsidRPr="005B35E8" w:rsidRDefault="00F12D37" w:rsidP="005B35E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5B35E8">
        <w:rPr>
          <w:rFonts w:ascii="Times New Roman" w:hAnsi="Times New Roman" w:cs="Times New Roman"/>
          <w:i/>
          <w:sz w:val="28"/>
          <w:szCs w:val="28"/>
        </w:rPr>
        <w:t xml:space="preserve">Г.Гендель </w:t>
      </w:r>
      <w:proofErr w:type="spellStart"/>
      <w:r w:rsidRPr="005B35E8">
        <w:rPr>
          <w:rFonts w:ascii="Times New Roman" w:hAnsi="Times New Roman" w:cs="Times New Roman"/>
          <w:i/>
          <w:sz w:val="28"/>
          <w:szCs w:val="28"/>
        </w:rPr>
        <w:t>Аллеманда</w:t>
      </w:r>
      <w:proofErr w:type="spellEnd"/>
      <w:r w:rsidRPr="005B35E8">
        <w:rPr>
          <w:rFonts w:ascii="Times New Roman" w:hAnsi="Times New Roman" w:cs="Times New Roman"/>
          <w:i/>
          <w:sz w:val="28"/>
          <w:szCs w:val="28"/>
        </w:rPr>
        <w:t xml:space="preserve">  - Синельщикова Кира (преп. </w:t>
      </w:r>
      <w:proofErr w:type="spellStart"/>
      <w:r w:rsidRPr="005B35E8">
        <w:rPr>
          <w:rFonts w:ascii="Times New Roman" w:hAnsi="Times New Roman" w:cs="Times New Roman"/>
          <w:i/>
          <w:sz w:val="28"/>
          <w:szCs w:val="28"/>
        </w:rPr>
        <w:t>Богорад</w:t>
      </w:r>
      <w:proofErr w:type="spellEnd"/>
      <w:r w:rsidRPr="005B35E8">
        <w:rPr>
          <w:rFonts w:ascii="Times New Roman" w:hAnsi="Times New Roman" w:cs="Times New Roman"/>
          <w:i/>
          <w:sz w:val="28"/>
          <w:szCs w:val="28"/>
        </w:rPr>
        <w:t xml:space="preserve"> Л.А.</w:t>
      </w:r>
      <w:proofErr w:type="gramEnd"/>
    </w:p>
    <w:p w:rsidR="0027122A" w:rsidRPr="005B35E8" w:rsidRDefault="00F12D37" w:rsidP="005B35E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B35E8">
        <w:rPr>
          <w:rFonts w:ascii="Times New Roman" w:hAnsi="Times New Roman" w:cs="Times New Roman"/>
          <w:i/>
          <w:sz w:val="28"/>
          <w:szCs w:val="28"/>
        </w:rPr>
        <w:t xml:space="preserve">И.С.Бах </w:t>
      </w:r>
      <w:proofErr w:type="spellStart"/>
      <w:r w:rsidRPr="005B35E8">
        <w:rPr>
          <w:rFonts w:ascii="Times New Roman" w:hAnsi="Times New Roman" w:cs="Times New Roman"/>
          <w:i/>
          <w:sz w:val="28"/>
          <w:szCs w:val="28"/>
        </w:rPr>
        <w:t>Аллеманда</w:t>
      </w:r>
      <w:proofErr w:type="spellEnd"/>
      <w:r w:rsidRPr="005B35E8">
        <w:rPr>
          <w:rFonts w:ascii="Times New Roman" w:hAnsi="Times New Roman" w:cs="Times New Roman"/>
          <w:i/>
          <w:sz w:val="28"/>
          <w:szCs w:val="28"/>
        </w:rPr>
        <w:t xml:space="preserve"> – Ершова Елизавета (преп. Мальцева М.Г.)</w:t>
      </w:r>
    </w:p>
    <w:p w:rsidR="00CA7331" w:rsidRPr="005B35E8" w:rsidRDefault="00CA7331" w:rsidP="005B35E8">
      <w:pPr>
        <w:spacing w:after="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5B35E8">
        <w:rPr>
          <w:rFonts w:ascii="Times New Roman" w:hAnsi="Times New Roman" w:cs="Times New Roman"/>
          <w:b/>
          <w:sz w:val="28"/>
          <w:szCs w:val="28"/>
          <w:u w:val="single"/>
        </w:rPr>
        <w:t>Вальс</w:t>
      </w:r>
      <w:r w:rsidRPr="005B35E8">
        <w:rPr>
          <w:rFonts w:ascii="Times New Roman" w:hAnsi="Times New Roman" w:cs="Times New Roman"/>
          <w:sz w:val="28"/>
          <w:szCs w:val="28"/>
        </w:rPr>
        <w:t xml:space="preserve"> -  с начала 19в. самый популярный во всех слоях европейского общества  танец. </w:t>
      </w:r>
      <w:r w:rsidRPr="005B35E8">
        <w:rPr>
          <w:rFonts w:ascii="Times New Roman" w:hAnsi="Times New Roman" w:cs="Times New Roman"/>
          <w:color w:val="222222"/>
          <w:sz w:val="28"/>
          <w:szCs w:val="28"/>
        </w:rPr>
        <w:t xml:space="preserve">Впервые вальс стал популярен </w:t>
      </w:r>
      <w:r w:rsidRPr="005B35E8">
        <w:rPr>
          <w:rFonts w:ascii="Times New Roman" w:hAnsi="Times New Roman" w:cs="Times New Roman"/>
          <w:sz w:val="28"/>
          <w:szCs w:val="28"/>
        </w:rPr>
        <w:t>в </w:t>
      </w:r>
      <w:hyperlink r:id="rId29" w:tooltip="Вена (город)" w:history="1">
        <w:r w:rsidRPr="005B35E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Вене</w:t>
        </w:r>
      </w:hyperlink>
      <w:r w:rsidRPr="005B35E8">
        <w:rPr>
          <w:rFonts w:ascii="Times New Roman" w:hAnsi="Times New Roman" w:cs="Times New Roman"/>
          <w:sz w:val="28"/>
          <w:szCs w:val="28"/>
        </w:rPr>
        <w:t> в</w:t>
      </w:r>
      <w:r w:rsidRPr="005B35E8">
        <w:rPr>
          <w:rFonts w:ascii="Times New Roman" w:hAnsi="Times New Roman" w:cs="Times New Roman"/>
          <w:color w:val="222222"/>
          <w:sz w:val="28"/>
          <w:szCs w:val="28"/>
        </w:rPr>
        <w:t xml:space="preserve"> конце 18века, в последующие годы распространился во многие страны. Вальс стал образцом для создания многих других бальных танцев. Позже были созданы многие разновидности вальса.</w:t>
      </w:r>
    </w:p>
    <w:p w:rsidR="00806CCA" w:rsidRPr="005B35E8" w:rsidRDefault="00806CCA" w:rsidP="005B35E8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35E8">
        <w:rPr>
          <w:rFonts w:ascii="Times New Roman" w:hAnsi="Times New Roman" w:cs="Times New Roman"/>
          <w:sz w:val="28"/>
          <w:szCs w:val="28"/>
          <w:lang w:eastAsia="ru-RU"/>
        </w:rPr>
        <w:t>Вальс -  вечный символ романтизма. Вальс мог быть: живым, полетным, поэтичным, гибким, нежным, страстным. Как музыкальный жанр вальс прожил богатую событиями жизнь.  Сотни композиторов сочиняли вальсы, написано их так много, что никто их не  может подсчитать.</w:t>
      </w:r>
    </w:p>
    <w:p w:rsidR="00806CCA" w:rsidRPr="005B35E8" w:rsidRDefault="00806CCA" w:rsidP="005B35E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B35E8">
        <w:rPr>
          <w:rFonts w:ascii="Times New Roman" w:hAnsi="Times New Roman" w:cs="Times New Roman"/>
          <w:i/>
          <w:sz w:val="28"/>
          <w:szCs w:val="28"/>
        </w:rPr>
        <w:t xml:space="preserve">Н.Торопова </w:t>
      </w:r>
      <w:proofErr w:type="spellStart"/>
      <w:proofErr w:type="gramStart"/>
      <w:r w:rsidRPr="005B35E8">
        <w:rPr>
          <w:rFonts w:ascii="Times New Roman" w:hAnsi="Times New Roman" w:cs="Times New Roman"/>
          <w:i/>
          <w:sz w:val="28"/>
          <w:szCs w:val="28"/>
        </w:rPr>
        <w:t>Вальс-плие</w:t>
      </w:r>
      <w:proofErr w:type="spellEnd"/>
      <w:proofErr w:type="gramEnd"/>
      <w:r w:rsidRPr="005B35E8">
        <w:rPr>
          <w:rFonts w:ascii="Times New Roman" w:hAnsi="Times New Roman" w:cs="Times New Roman"/>
          <w:i/>
          <w:sz w:val="28"/>
          <w:szCs w:val="28"/>
        </w:rPr>
        <w:t xml:space="preserve"> – Гуляева Арина (преп. Киреева Е.И.)</w:t>
      </w:r>
    </w:p>
    <w:p w:rsidR="00806CCA" w:rsidRPr="005B35E8" w:rsidRDefault="00806CCA" w:rsidP="005B35E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B35E8">
        <w:rPr>
          <w:rFonts w:ascii="Times New Roman" w:hAnsi="Times New Roman" w:cs="Times New Roman"/>
          <w:i/>
          <w:sz w:val="28"/>
          <w:szCs w:val="28"/>
        </w:rPr>
        <w:t>Э.Вэлд</w:t>
      </w:r>
      <w:proofErr w:type="spellEnd"/>
      <w:r w:rsidRPr="005B35E8">
        <w:rPr>
          <w:rFonts w:ascii="Times New Roman" w:hAnsi="Times New Roman" w:cs="Times New Roman"/>
          <w:i/>
          <w:sz w:val="28"/>
          <w:szCs w:val="28"/>
        </w:rPr>
        <w:t xml:space="preserve"> Вальс – Бычкова Юлия (преп. Рогова С.А.)</w:t>
      </w:r>
    </w:p>
    <w:p w:rsidR="003C1F42" w:rsidRPr="005B35E8" w:rsidRDefault="00806CCA" w:rsidP="005B35E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B35E8">
        <w:rPr>
          <w:rFonts w:ascii="Times New Roman" w:hAnsi="Times New Roman" w:cs="Times New Roman"/>
          <w:i/>
          <w:sz w:val="28"/>
          <w:szCs w:val="28"/>
        </w:rPr>
        <w:t>Т.Симонова Вальс - Ершова Елизавета (преп. Мальцева М.Г.)</w:t>
      </w:r>
    </w:p>
    <w:p w:rsidR="00020D68" w:rsidRPr="005B35E8" w:rsidRDefault="00020D68" w:rsidP="005B35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5E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Дорогие друзья, мы сегодня окунулись в романтический мир </w:t>
      </w:r>
      <w:r w:rsidR="00172C24" w:rsidRPr="005B35E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старинных </w:t>
      </w:r>
      <w:r w:rsidRPr="005B35E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танцев, насладились его приятной музыкой, но о многих танцах мы не успели вам рассказать и это даёт нам повод надеется, что мы увидимся вскоре вновь. А </w:t>
      </w:r>
      <w:r w:rsidRPr="005B35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наше увлекательное путешествие подошло к концу, мы вынуждены проститься - до новых встреч!</w:t>
      </w:r>
    </w:p>
    <w:p w:rsidR="00624977" w:rsidRPr="005B35E8" w:rsidRDefault="00624977" w:rsidP="005B35E8">
      <w:pPr>
        <w:spacing w:after="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bookmarkStart w:id="0" w:name="_GoBack"/>
      <w:bookmarkEnd w:id="0"/>
    </w:p>
    <w:p w:rsidR="00624977" w:rsidRPr="005B35E8" w:rsidRDefault="00624977" w:rsidP="005B35E8">
      <w:pPr>
        <w:spacing w:after="0"/>
        <w:jc w:val="both"/>
        <w:rPr>
          <w:rFonts w:ascii="Times New Roman" w:hAnsi="Times New Roman" w:cs="Times New Roman"/>
          <w:color w:val="222222"/>
          <w:sz w:val="28"/>
          <w:szCs w:val="28"/>
        </w:rPr>
      </w:pPr>
    </w:p>
    <w:p w:rsidR="00624977" w:rsidRPr="007D49FF" w:rsidRDefault="00624977" w:rsidP="00BF697A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sectPr w:rsidR="00624977" w:rsidRPr="007D49FF" w:rsidSect="00CB3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754C7"/>
    <w:rsid w:val="00020D68"/>
    <w:rsid w:val="000931B3"/>
    <w:rsid w:val="000B118F"/>
    <w:rsid w:val="00155BC5"/>
    <w:rsid w:val="00172C24"/>
    <w:rsid w:val="001C14FB"/>
    <w:rsid w:val="00211B0D"/>
    <w:rsid w:val="0027122A"/>
    <w:rsid w:val="00293241"/>
    <w:rsid w:val="002A6203"/>
    <w:rsid w:val="002D5460"/>
    <w:rsid w:val="00354898"/>
    <w:rsid w:val="003C1F42"/>
    <w:rsid w:val="003D233C"/>
    <w:rsid w:val="0042402A"/>
    <w:rsid w:val="00436211"/>
    <w:rsid w:val="00452C8B"/>
    <w:rsid w:val="005013C9"/>
    <w:rsid w:val="00541207"/>
    <w:rsid w:val="005B35E8"/>
    <w:rsid w:val="00624977"/>
    <w:rsid w:val="00660534"/>
    <w:rsid w:val="006C39F3"/>
    <w:rsid w:val="0073010E"/>
    <w:rsid w:val="0075746B"/>
    <w:rsid w:val="00760588"/>
    <w:rsid w:val="007A4523"/>
    <w:rsid w:val="007D13F3"/>
    <w:rsid w:val="007D49FF"/>
    <w:rsid w:val="007E60D2"/>
    <w:rsid w:val="00806CCA"/>
    <w:rsid w:val="008435C1"/>
    <w:rsid w:val="008D0F6C"/>
    <w:rsid w:val="008F546D"/>
    <w:rsid w:val="00901CC3"/>
    <w:rsid w:val="00935DC1"/>
    <w:rsid w:val="009839FA"/>
    <w:rsid w:val="009C26B8"/>
    <w:rsid w:val="009D1EE9"/>
    <w:rsid w:val="00A34323"/>
    <w:rsid w:val="00A37881"/>
    <w:rsid w:val="00A7358D"/>
    <w:rsid w:val="00AC2D21"/>
    <w:rsid w:val="00AD6FF3"/>
    <w:rsid w:val="00AF673A"/>
    <w:rsid w:val="00B66A7A"/>
    <w:rsid w:val="00BB0695"/>
    <w:rsid w:val="00BB7B8D"/>
    <w:rsid w:val="00BE6AC4"/>
    <w:rsid w:val="00BE7A79"/>
    <w:rsid w:val="00BF697A"/>
    <w:rsid w:val="00C111EB"/>
    <w:rsid w:val="00C409DA"/>
    <w:rsid w:val="00C7713D"/>
    <w:rsid w:val="00C80D9E"/>
    <w:rsid w:val="00CA7331"/>
    <w:rsid w:val="00CB36A3"/>
    <w:rsid w:val="00CB7260"/>
    <w:rsid w:val="00D24D00"/>
    <w:rsid w:val="00D460BF"/>
    <w:rsid w:val="00D5099C"/>
    <w:rsid w:val="00E569F5"/>
    <w:rsid w:val="00E754C7"/>
    <w:rsid w:val="00EF5B44"/>
    <w:rsid w:val="00F05FB8"/>
    <w:rsid w:val="00F12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6A3"/>
  </w:style>
  <w:style w:type="paragraph" w:styleId="1">
    <w:name w:val="heading 1"/>
    <w:basedOn w:val="a"/>
    <w:next w:val="a"/>
    <w:link w:val="10"/>
    <w:uiPriority w:val="9"/>
    <w:qFormat/>
    <w:rsid w:val="007D13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F54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CA7331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CA7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A7331"/>
    <w:rPr>
      <w:b/>
      <w:bCs/>
    </w:rPr>
  </w:style>
  <w:style w:type="character" w:customStyle="1" w:styleId="w">
    <w:name w:val="w"/>
    <w:basedOn w:val="a0"/>
    <w:rsid w:val="002D5460"/>
  </w:style>
  <w:style w:type="character" w:customStyle="1" w:styleId="mwe-math-mathml-inline">
    <w:name w:val="mwe-math-mathml-inline"/>
    <w:basedOn w:val="a0"/>
    <w:rsid w:val="002D5460"/>
  </w:style>
  <w:style w:type="character" w:customStyle="1" w:styleId="20">
    <w:name w:val="Заголовок 2 Знак"/>
    <w:basedOn w:val="a0"/>
    <w:link w:val="2"/>
    <w:uiPriority w:val="9"/>
    <w:rsid w:val="008F54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8F546D"/>
  </w:style>
  <w:style w:type="character" w:customStyle="1" w:styleId="mw-editsection">
    <w:name w:val="mw-editsection"/>
    <w:basedOn w:val="a0"/>
    <w:rsid w:val="008F546D"/>
  </w:style>
  <w:style w:type="character" w:customStyle="1" w:styleId="mw-editsection-bracket">
    <w:name w:val="mw-editsection-bracket"/>
    <w:basedOn w:val="a0"/>
    <w:rsid w:val="008F546D"/>
  </w:style>
  <w:style w:type="character" w:customStyle="1" w:styleId="mw-editsection-divider">
    <w:name w:val="mw-editsection-divider"/>
    <w:basedOn w:val="a0"/>
    <w:rsid w:val="008F546D"/>
  </w:style>
  <w:style w:type="character" w:customStyle="1" w:styleId="10">
    <w:name w:val="Заголовок 1 Знак"/>
    <w:basedOn w:val="a0"/>
    <w:link w:val="1"/>
    <w:uiPriority w:val="9"/>
    <w:rsid w:val="007D13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Emphasis"/>
    <w:basedOn w:val="a0"/>
    <w:uiPriority w:val="20"/>
    <w:qFormat/>
    <w:rsid w:val="007D13F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3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0493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11639">
              <w:marLeft w:val="0"/>
              <w:marRight w:val="0"/>
              <w:marTop w:val="0"/>
              <w:marBottom w:val="0"/>
              <w:divBdr>
                <w:top w:val="single" w:sz="4" w:space="2" w:color="C8CCD1"/>
                <w:left w:val="single" w:sz="4" w:space="2" w:color="C8CCD1"/>
                <w:bottom w:val="single" w:sz="4" w:space="2" w:color="C8CCD1"/>
                <w:right w:val="single" w:sz="4" w:space="2" w:color="C8CCD1"/>
              </w:divBdr>
            </w:div>
          </w:divsChild>
        </w:div>
      </w:divsChild>
    </w:div>
    <w:div w:id="1331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2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32734">
          <w:marLeft w:val="25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881">
          <w:marLeft w:val="626"/>
          <w:marRight w:val="626"/>
          <w:marTop w:val="501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XVIII_%D0%B2%D0%B5%D0%BA" TargetMode="External"/><Relationship Id="rId13" Type="http://schemas.openxmlformats.org/officeDocument/2006/relationships/hyperlink" Target="https://ru.wikipedia.org/wiki/%D0%9F%D0%B5%D1%81%D0%BD%D1%8F" TargetMode="External"/><Relationship Id="rId18" Type="http://schemas.openxmlformats.org/officeDocument/2006/relationships/hyperlink" Target="https://ru.wikipedia.org/wiki/%D0%A2%D0%B0%D0%BD%D0%B5%D1%86" TargetMode="External"/><Relationship Id="rId26" Type="http://schemas.openxmlformats.org/officeDocument/2006/relationships/hyperlink" Target="https://ru.wikipedia.org/wiki/%D0%95%D0%B2%D1%80%D0%BE%D0%BF%D0%B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1%D0%B0%D1%80%D0%BE%D0%BA%D0%BA%D0%BE" TargetMode="External"/><Relationship Id="rId7" Type="http://schemas.openxmlformats.org/officeDocument/2006/relationships/hyperlink" Target="https://ru.wikipedia.org/wiki/XVII_%D0%B2%D0%B5%D0%BA" TargetMode="External"/><Relationship Id="rId12" Type="http://schemas.openxmlformats.org/officeDocument/2006/relationships/hyperlink" Target="https://ru.wikipedia.org/wiki/%D0%9F%D1%80%D0%B8%D0%BF%D0%B5%D0%B2" TargetMode="External"/><Relationship Id="rId17" Type="http://schemas.openxmlformats.org/officeDocument/2006/relationships/hyperlink" Target="https://ru.wikipedia.org/wiki/%D0%98%D1%81%D0%BF%D0%B0%D0%BD%D0%B8%D1%8F" TargetMode="External"/><Relationship Id="rId25" Type="http://schemas.openxmlformats.org/officeDocument/2006/relationships/hyperlink" Target="https://ru.wikipedia.org/wiki/%D0%91%D0%B0%D0%BB%D1%8C%D0%BD%D1%8B%D0%B5_%D1%82%D0%B0%D0%BD%D1%86%D1%8B" TargetMode="External"/><Relationship Id="rId2" Type="http://schemas.openxmlformats.org/officeDocument/2006/relationships/styles" Target="styles.xml"/><Relationship Id="rId16" Type="http://schemas.openxmlformats.org/officeDocument/2006/relationships/hyperlink" Target="https://stihi.ru/avtor/flangerr" TargetMode="External"/><Relationship Id="rId20" Type="http://schemas.openxmlformats.org/officeDocument/2006/relationships/hyperlink" Target="https://ru.wikipedia.org/wiki/%D0%92%D0%B8%D0%B2%D0%B0%D0%BB%D1%8C%D0%B4%D0%B8,_%D0%90%D0%BD%D1%82%D0%BE%D0%BD%D0%B8%D0%BE" TargetMode="External"/><Relationship Id="rId29" Type="http://schemas.openxmlformats.org/officeDocument/2006/relationships/hyperlink" Target="https://ru.wikipedia.org/wiki/%D0%92%D0%B5%D0%BD%D0%B0_(%D0%B3%D0%BE%D1%80%D0%BE%D0%B4)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F%D1%80%D0%BE%D0%B2%D0%B0%D0%BD%D1%81" TargetMode="External"/><Relationship Id="rId11" Type="http://schemas.openxmlformats.org/officeDocument/2006/relationships/hyperlink" Target="https://ru.wikipedia.org/wiki/%D0%A4%D1%80%D0%B0%D0%BD%D1%86%D0%B8%D1%8F" TargetMode="External"/><Relationship Id="rId24" Type="http://schemas.openxmlformats.org/officeDocument/2006/relationships/hyperlink" Target="https://ru.wikipedia.org/wiki/%D0%93%D0%B5%D1%80%D0%BC%D0%B0%D0%BD%D0%B8%D1%8F" TargetMode="External"/><Relationship Id="rId5" Type="http://schemas.openxmlformats.org/officeDocument/2006/relationships/hyperlink" Target="https://ru.wikipedia.org/wiki/%D0%9F%D0%B0%D1%80%D0%BD%D1%8B%D0%B9_%D1%82%D0%B0%D0%BD%D0%B5%D1%86" TargetMode="External"/><Relationship Id="rId15" Type="http://schemas.openxmlformats.org/officeDocument/2006/relationships/hyperlink" Target="https://ru.wikipedia.org/wiki/%D0%98%D0%BC%D0%BF%D1%80%D0%BE%D0%B2%D0%B8%D0%B7%D0%B0%D1%86%D0%B8%D1%8F" TargetMode="External"/><Relationship Id="rId23" Type="http://schemas.openxmlformats.org/officeDocument/2006/relationships/hyperlink" Target="https://ru.wikipedia.org/wiki/%D0%91%D0%B0%D0%BB" TargetMode="External"/><Relationship Id="rId28" Type="http://schemas.openxmlformats.org/officeDocument/2006/relationships/hyperlink" Target="https://ru.wikipedia.org/wiki/%D0%90%D0%BB%D0%BB%D0%B5%D0%BC%D0%B0%D0%BD%D0%B4%D0%B0" TargetMode="External"/><Relationship Id="rId10" Type="http://schemas.openxmlformats.org/officeDocument/2006/relationships/hyperlink" Target="https://ru.wikipedia.org/wiki/%D0%A2%D0%B0%D0%BD%D0%B5%D1%86" TargetMode="External"/><Relationship Id="rId19" Type="http://schemas.openxmlformats.org/officeDocument/2006/relationships/hyperlink" Target="https://ru.wikipedia.org/wiki/%D0%9A%D0%B0%D1%80%D0%BD%D0%B0%D0%B2%D0%B0%D0%BB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1%D0%B0%D0%BB%D1%8C%D0%BD%D1%8B%D0%B5_%D1%82%D0%B0%D0%BD%D1%86%D1%8B" TargetMode="External"/><Relationship Id="rId14" Type="http://schemas.openxmlformats.org/officeDocument/2006/relationships/hyperlink" Target="https://ru.wikipedia.org/wiki/%D0%9B%D1%8E%D1%82%D0%BD%D1%8F" TargetMode="External"/><Relationship Id="rId22" Type="http://schemas.openxmlformats.org/officeDocument/2006/relationships/hyperlink" Target="https://ru.wikipedia.org/wiki/%D0%A1%D1%8E%D0%B8%D1%82%D0%B0" TargetMode="External"/><Relationship Id="rId27" Type="http://schemas.openxmlformats.org/officeDocument/2006/relationships/hyperlink" Target="https://ru.wikipedia.org/wiki/%D0%9A%D0%B0%D0%B4%D1%80%D0%B8%D0%BB%D1%8C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07902E-292B-4568-8CB8-A5CF48237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4</Pages>
  <Words>1576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16</cp:revision>
  <cp:lastPrinted>2022-12-26T12:09:00Z</cp:lastPrinted>
  <dcterms:created xsi:type="dcterms:W3CDTF">2022-11-21T06:15:00Z</dcterms:created>
  <dcterms:modified xsi:type="dcterms:W3CDTF">2023-01-04T16:20:00Z</dcterms:modified>
</cp:coreProperties>
</file>