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EC6" w:rsidRPr="00797EC6" w:rsidRDefault="00B84391" w:rsidP="003D7C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C6">
        <w:rPr>
          <w:rFonts w:ascii="Times New Roman" w:hAnsi="Times New Roman" w:cs="Times New Roman"/>
          <w:b/>
          <w:sz w:val="24"/>
          <w:szCs w:val="24"/>
        </w:rPr>
        <w:t xml:space="preserve">СЦЕНАРНЫЙ ПЛАН РАБОТЫ ПО СЕКЦИЯМ </w:t>
      </w:r>
    </w:p>
    <w:p w:rsidR="003D7C4F" w:rsidRPr="00797EC6" w:rsidRDefault="003D7C4F" w:rsidP="003D7C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C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97EC6">
        <w:rPr>
          <w:rFonts w:ascii="Times New Roman" w:hAnsi="Times New Roman" w:cs="Times New Roman"/>
          <w:b/>
          <w:sz w:val="24"/>
          <w:szCs w:val="24"/>
        </w:rPr>
        <w:t xml:space="preserve"> ОТКРЫТОЙ ГОРОДСКОЙ НАУЧНО-ПРАКТИЧЕСКОЙ КОНФЕРЕНЦИИ ПРЕПОДАВАТЕЛЕЙ ДМШ И ДШИ</w:t>
      </w:r>
    </w:p>
    <w:p w:rsidR="003D7C4F" w:rsidRPr="00797EC6" w:rsidRDefault="003D7C4F" w:rsidP="00797E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C6">
        <w:rPr>
          <w:rFonts w:ascii="Times New Roman" w:hAnsi="Times New Roman" w:cs="Times New Roman"/>
          <w:b/>
          <w:sz w:val="24"/>
          <w:szCs w:val="24"/>
        </w:rPr>
        <w:t xml:space="preserve">В РАМКАХ </w:t>
      </w:r>
      <w:r w:rsidRPr="00797EC6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97EC6">
        <w:rPr>
          <w:rFonts w:ascii="Times New Roman" w:hAnsi="Times New Roman" w:cs="Times New Roman"/>
          <w:b/>
          <w:sz w:val="24"/>
          <w:szCs w:val="24"/>
        </w:rPr>
        <w:t xml:space="preserve"> ОТКРЫТОГО ГОРОДСКОГО ПУШКИНСКО-ГЛИНКОВСКОГО ФЕСТИВАЛЯ</w:t>
      </w:r>
    </w:p>
    <w:p w:rsidR="008E7E7B" w:rsidRDefault="00E02B8F" w:rsidP="008E7E7B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12.02.2020</w:t>
      </w:r>
      <w:r w:rsidR="00B84391" w:rsidRPr="00DB628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40264" w:rsidRPr="00440264" w:rsidRDefault="00440264" w:rsidP="00440264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ОТКРЫТИЕ НАУЧНО-ПАРКТИЧЕСКОЙ КОНФЕРЕНЦИИ: 10:00 КЛАСС № 42</w:t>
      </w:r>
    </w:p>
    <w:p w:rsidR="00DB6284" w:rsidRPr="00797EC6" w:rsidRDefault="00B84391" w:rsidP="00DB62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EC6">
        <w:rPr>
          <w:rFonts w:ascii="Times New Roman" w:hAnsi="Times New Roman" w:cs="Times New Roman"/>
          <w:b/>
          <w:sz w:val="24"/>
          <w:szCs w:val="24"/>
          <w:u w:val="single"/>
        </w:rPr>
        <w:t xml:space="preserve">СЕКЦИЯ </w:t>
      </w:r>
      <w:r w:rsidR="003D7C4F" w:rsidRPr="00797EC6">
        <w:rPr>
          <w:rFonts w:ascii="Times New Roman" w:hAnsi="Times New Roman" w:cs="Times New Roman"/>
          <w:b/>
          <w:sz w:val="24"/>
          <w:szCs w:val="24"/>
          <w:u w:val="single"/>
        </w:rPr>
        <w:t>№ 1</w:t>
      </w:r>
      <w:r w:rsidR="00762D0C" w:rsidRPr="00797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DB6284" w:rsidRPr="00797EC6" w:rsidRDefault="00B84391" w:rsidP="00DB62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C6">
        <w:rPr>
          <w:rFonts w:ascii="Times New Roman" w:hAnsi="Times New Roman" w:cs="Times New Roman"/>
          <w:b/>
          <w:sz w:val="24"/>
          <w:szCs w:val="24"/>
        </w:rPr>
        <w:t>ТЕМА ЗАСЕДАНИЯ:</w:t>
      </w:r>
      <w:r w:rsidR="003D7C4F" w:rsidRPr="00797E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6284" w:rsidRDefault="002A3C72" w:rsidP="00DB62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EC6">
        <w:rPr>
          <w:rFonts w:ascii="Times New Roman" w:hAnsi="Times New Roman" w:cs="Times New Roman"/>
          <w:b/>
          <w:sz w:val="24"/>
          <w:szCs w:val="24"/>
        </w:rPr>
        <w:t>«МЕТОДИКИ И ПЕДАГОГИЧЕСКИЕ ТЕХНОЛОГИИ В ОБУЧЕНИИ»</w:t>
      </w:r>
    </w:p>
    <w:p w:rsidR="000A17AC" w:rsidRPr="000A17AC" w:rsidRDefault="000A17AC" w:rsidP="00DB6284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41552" w:rsidRPr="00613B97" w:rsidRDefault="00D41552" w:rsidP="00B84391">
      <w:pPr>
        <w:spacing w:after="0"/>
        <w:rPr>
          <w:rFonts w:ascii="Times New Roman" w:hAnsi="Times New Roman" w:cs="Times New Roman"/>
          <w:b/>
          <w:u w:val="single"/>
        </w:rPr>
      </w:pPr>
      <w:r w:rsidRPr="00613B97">
        <w:rPr>
          <w:rFonts w:ascii="Times New Roman" w:hAnsi="Times New Roman" w:cs="Times New Roman"/>
          <w:b/>
          <w:u w:val="single"/>
        </w:rPr>
        <w:t xml:space="preserve">РУКОВОДИТЕЛЬ СЕКЦИИ </w:t>
      </w:r>
      <w:r w:rsidR="00111748" w:rsidRPr="00613B97">
        <w:rPr>
          <w:rFonts w:ascii="Times New Roman" w:hAnsi="Times New Roman" w:cs="Times New Roman"/>
          <w:b/>
          <w:u w:val="single"/>
        </w:rPr>
        <w:t>ЕРЕМЕЕВА НАТАЛИЯ ГЕОРГИЕВНА</w:t>
      </w:r>
    </w:p>
    <w:p w:rsidR="002E61E1" w:rsidRPr="008B10A3" w:rsidRDefault="002E61E1" w:rsidP="00B84391">
      <w:pPr>
        <w:spacing w:after="0"/>
        <w:rPr>
          <w:rFonts w:ascii="Times New Roman" w:hAnsi="Times New Roman" w:cs="Times New Roman"/>
          <w:sz w:val="10"/>
          <w:szCs w:val="10"/>
          <w:u w:val="single"/>
        </w:rPr>
      </w:pPr>
    </w:p>
    <w:tbl>
      <w:tblPr>
        <w:tblStyle w:val="a3"/>
        <w:tblW w:w="14850" w:type="dxa"/>
        <w:tblLook w:val="04A0"/>
      </w:tblPr>
      <w:tblGrid>
        <w:gridCol w:w="817"/>
        <w:gridCol w:w="4394"/>
        <w:gridCol w:w="1701"/>
        <w:gridCol w:w="3402"/>
        <w:gridCol w:w="3261"/>
        <w:gridCol w:w="1275"/>
      </w:tblGrid>
      <w:tr w:rsidR="008E7E7B" w:rsidTr="003D7DBE">
        <w:tc>
          <w:tcPr>
            <w:tcW w:w="817" w:type="dxa"/>
          </w:tcPr>
          <w:p w:rsidR="00B235BF" w:rsidRPr="00D74E2E" w:rsidRDefault="00B235BF" w:rsidP="00325FB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4394" w:type="dxa"/>
          </w:tcPr>
          <w:p w:rsidR="00B235BF" w:rsidRPr="00D74E2E" w:rsidRDefault="00B235BF" w:rsidP="00325FB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</w:p>
          <w:p w:rsidR="00B235BF" w:rsidRPr="00D74E2E" w:rsidRDefault="00B235BF" w:rsidP="00325FB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>ВЫСТУПЛЕНИЯ</w:t>
            </w:r>
          </w:p>
        </w:tc>
        <w:tc>
          <w:tcPr>
            <w:tcW w:w="1701" w:type="dxa"/>
          </w:tcPr>
          <w:p w:rsidR="00B235BF" w:rsidRPr="00D74E2E" w:rsidRDefault="00B235BF" w:rsidP="00DB6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>ФОРМА ВЫСТУПЛЕНИЯ</w:t>
            </w:r>
          </w:p>
        </w:tc>
        <w:tc>
          <w:tcPr>
            <w:tcW w:w="3402" w:type="dxa"/>
          </w:tcPr>
          <w:p w:rsidR="00B235BF" w:rsidRPr="00D74E2E" w:rsidRDefault="00B235BF" w:rsidP="00D25E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 xml:space="preserve">ФИО </w:t>
            </w:r>
            <w:proofErr w:type="gramStart"/>
            <w:r w:rsidRPr="00D74E2E">
              <w:rPr>
                <w:rFonts w:ascii="Times New Roman" w:hAnsi="Times New Roman" w:cs="Times New Roman"/>
                <w:sz w:val="16"/>
                <w:szCs w:val="16"/>
              </w:rPr>
              <w:t>ВЫСТУПАЮЩЕГО</w:t>
            </w:r>
            <w:proofErr w:type="gramEnd"/>
            <w:r w:rsidR="007F0438" w:rsidRPr="00D74E2E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3261" w:type="dxa"/>
          </w:tcPr>
          <w:p w:rsidR="00B235BF" w:rsidRPr="00D74E2E" w:rsidRDefault="00D25EEA" w:rsidP="00B843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>УЧРЕЖДЕНИЕ</w:t>
            </w:r>
          </w:p>
        </w:tc>
        <w:tc>
          <w:tcPr>
            <w:tcW w:w="1275" w:type="dxa"/>
          </w:tcPr>
          <w:p w:rsidR="00B235BF" w:rsidRPr="00D74E2E" w:rsidRDefault="00B235BF" w:rsidP="00B843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sz w:val="16"/>
                <w:szCs w:val="16"/>
              </w:rPr>
              <w:t>АУДИТОРИЯ</w:t>
            </w:r>
          </w:p>
        </w:tc>
      </w:tr>
      <w:tr w:rsidR="00111748" w:rsidTr="003D7DBE">
        <w:trPr>
          <w:trHeight w:val="800"/>
        </w:trPr>
        <w:tc>
          <w:tcPr>
            <w:tcW w:w="817" w:type="dxa"/>
          </w:tcPr>
          <w:p w:rsidR="00111748" w:rsidRPr="00D74E2E" w:rsidRDefault="00111748" w:rsidP="006073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-10: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394" w:type="dxa"/>
          </w:tcPr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6887">
              <w:rPr>
                <w:rFonts w:ascii="Times New Roman" w:hAnsi="Times New Roman" w:cs="Times New Roman"/>
                <w:b/>
                <w:sz w:val="16"/>
                <w:szCs w:val="16"/>
              </w:rPr>
              <w:t>СТИЛИСТИЧЕ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r w:rsidRPr="0005688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КИЕ ОСОБЕННОСТИ ИСПОЛНЕНИЯ ПРОИЗВЕДЕНИЙ </w:t>
            </w:r>
          </w:p>
          <w:p w:rsidR="00111748" w:rsidRPr="00056887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6887">
              <w:rPr>
                <w:rFonts w:ascii="Times New Roman" w:hAnsi="Times New Roman" w:cs="Times New Roman"/>
                <w:b/>
                <w:sz w:val="16"/>
                <w:szCs w:val="16"/>
              </w:rPr>
              <w:t>РУССКИХ КОМПОЗИТОРОВ</w:t>
            </w:r>
          </w:p>
        </w:tc>
        <w:tc>
          <w:tcPr>
            <w:tcW w:w="1701" w:type="dxa"/>
          </w:tcPr>
          <w:p w:rsidR="00111748" w:rsidRPr="00056887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МЕТОДИЧЕСКИЕ РЕКОМЕНДАЦИИ</w:t>
            </w:r>
          </w:p>
        </w:tc>
        <w:tc>
          <w:tcPr>
            <w:tcW w:w="3402" w:type="dxa"/>
          </w:tcPr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ЛЫТКИНА </w:t>
            </w:r>
          </w:p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АНЖЕЛИКА</w:t>
            </w:r>
          </w:p>
          <w:p w:rsidR="00111748" w:rsidRPr="00056887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ЕВГЕНЬЕВНА</w:t>
            </w:r>
          </w:p>
        </w:tc>
        <w:tc>
          <w:tcPr>
            <w:tcW w:w="3261" w:type="dxa"/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111748" w:rsidRPr="00056887" w:rsidRDefault="00111748" w:rsidP="001D65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</w:tcPr>
          <w:p w:rsidR="00111748" w:rsidRDefault="00111748">
            <w:r w:rsidRPr="00BE2F71">
              <w:rPr>
                <w:rFonts w:ascii="Times New Roman" w:hAnsi="Times New Roman" w:cs="Times New Roman"/>
                <w:b/>
              </w:rPr>
              <w:t>№ 42</w:t>
            </w:r>
          </w:p>
        </w:tc>
      </w:tr>
      <w:tr w:rsidR="00111748" w:rsidTr="003D7DBE">
        <w:tc>
          <w:tcPr>
            <w:tcW w:w="817" w:type="dxa"/>
          </w:tcPr>
          <w:p w:rsidR="00111748" w:rsidRPr="00D74E2E" w:rsidRDefault="00111748" w:rsidP="006073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10:35-10:50</w:t>
            </w:r>
          </w:p>
        </w:tc>
        <w:tc>
          <w:tcPr>
            <w:tcW w:w="4394" w:type="dxa"/>
          </w:tcPr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ПРОБЛЕМЫ ИСПОЛНИТЕЛЬСКОГО АППАРАТА </w:t>
            </w:r>
          </w:p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 МЕТОДЫ ИХ РЕШЕНИЯ НА НАЧАЛЬНОМ ЭТАПЕ ОБУЧЕНИЯ СКРИПАЧА</w:t>
            </w:r>
          </w:p>
        </w:tc>
        <w:tc>
          <w:tcPr>
            <w:tcW w:w="1701" w:type="dxa"/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МЕТОДИЧЕСКИЕ РЕКОМЕНДАЦИИ</w:t>
            </w:r>
          </w:p>
        </w:tc>
        <w:tc>
          <w:tcPr>
            <w:tcW w:w="3402" w:type="dxa"/>
          </w:tcPr>
          <w:p w:rsidR="00111748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ПОПЕРЕДИНА</w:t>
            </w:r>
          </w:p>
          <w:p w:rsidR="00111748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СВЕТЛАНА</w:t>
            </w:r>
          </w:p>
          <w:p w:rsidR="00111748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АЛЕКСАНДРОВНА</w:t>
            </w:r>
          </w:p>
        </w:tc>
        <w:tc>
          <w:tcPr>
            <w:tcW w:w="3261" w:type="dxa"/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</w:tcPr>
          <w:p w:rsidR="00111748" w:rsidRPr="00BA15C1" w:rsidRDefault="00111748">
            <w:pPr>
              <w:rPr>
                <w:rFonts w:ascii="Times New Roman" w:hAnsi="Times New Roman" w:cs="Times New Roman"/>
                <w:b/>
              </w:rPr>
            </w:pPr>
            <w:r w:rsidRPr="00BA15C1">
              <w:rPr>
                <w:rFonts w:ascii="Times New Roman" w:hAnsi="Times New Roman" w:cs="Times New Roman"/>
                <w:b/>
              </w:rPr>
              <w:t>№ 42</w:t>
            </w:r>
          </w:p>
        </w:tc>
      </w:tr>
      <w:tr w:rsidR="00111748" w:rsidTr="003D7DBE">
        <w:trPr>
          <w:trHeight w:val="712"/>
        </w:trPr>
        <w:tc>
          <w:tcPr>
            <w:tcW w:w="817" w:type="dxa"/>
            <w:tcBorders>
              <w:bottom w:val="single" w:sz="4" w:space="0" w:color="auto"/>
            </w:tcBorders>
          </w:tcPr>
          <w:p w:rsidR="00111748" w:rsidRPr="00D74E2E" w:rsidRDefault="00111748" w:rsidP="006A55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10:55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-11:10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РАБОТА НАД ИНСТРУКТИВНЫМ МАТЕРИАЛОМ 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В КЛАССЕ СКРИПКИ. ЭТЮДЫ 3-5 КЛАССЫ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11748" w:rsidRPr="005B055A" w:rsidRDefault="00111748" w:rsidP="001D65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МЕТОДИЧЕСКИЕ РЕКОМЕНДАЦИИ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БОБРОВА 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ЛЮБОВЬ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АЛЕКСАНДРОВНА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111748" w:rsidRPr="005B055A" w:rsidRDefault="00111748" w:rsidP="001D65CD">
            <w:pPr>
              <w:rPr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11748" w:rsidRPr="00BA15C1" w:rsidRDefault="00111748">
            <w:pPr>
              <w:rPr>
                <w:rFonts w:ascii="Times New Roman" w:hAnsi="Times New Roman" w:cs="Times New Roman"/>
                <w:b/>
              </w:rPr>
            </w:pPr>
            <w:r w:rsidRPr="00BE2F71">
              <w:rPr>
                <w:rFonts w:ascii="Times New Roman" w:hAnsi="Times New Roman" w:cs="Times New Roman"/>
                <w:b/>
              </w:rPr>
              <w:t>№ 42</w:t>
            </w:r>
          </w:p>
        </w:tc>
      </w:tr>
      <w:tr w:rsidR="00111748" w:rsidTr="003D7DBE">
        <w:trPr>
          <w:trHeight w:val="656"/>
        </w:trPr>
        <w:tc>
          <w:tcPr>
            <w:tcW w:w="817" w:type="dxa"/>
            <w:tcBorders>
              <w:bottom w:val="single" w:sz="4" w:space="0" w:color="auto"/>
            </w:tcBorders>
          </w:tcPr>
          <w:p w:rsidR="00111748" w:rsidRPr="00D74E2E" w:rsidRDefault="00111748" w:rsidP="006073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11:15-11: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ПОЛИФОНИЯ Д. КАБАЛЕВСКОГО. </w:t>
            </w:r>
          </w:p>
          <w:p w:rsidR="00111748" w:rsidRPr="00D67F21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АНАЛИЗ ПРЕЛЮДИИ И ФУГИ № 1 СОЧ. 61 G-DUR «ЛЕТНИМ УТРОМ НА ЛУЖАЙКЕ»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11748" w:rsidRPr="008E7E7B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МЕТОДИЧЕСКОЕ СООБЩЕНИЕ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КИРЕЕВА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ЕЛЕНА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ИВАНОВНА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111748" w:rsidRPr="005B055A" w:rsidRDefault="00111748" w:rsidP="001D65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11748" w:rsidRPr="00BA15C1" w:rsidRDefault="00111748">
            <w:pPr>
              <w:rPr>
                <w:rFonts w:ascii="Times New Roman" w:hAnsi="Times New Roman" w:cs="Times New Roman"/>
                <w:b/>
              </w:rPr>
            </w:pPr>
            <w:r w:rsidRPr="00BE2F71">
              <w:rPr>
                <w:rFonts w:ascii="Times New Roman" w:hAnsi="Times New Roman" w:cs="Times New Roman"/>
                <w:b/>
              </w:rPr>
              <w:t>№ 42</w:t>
            </w:r>
          </w:p>
        </w:tc>
      </w:tr>
      <w:tr w:rsidR="00111748" w:rsidTr="003D7DBE">
        <w:trPr>
          <w:trHeight w:val="856"/>
        </w:trPr>
        <w:tc>
          <w:tcPr>
            <w:tcW w:w="817" w:type="dxa"/>
            <w:tcBorders>
              <w:top w:val="single" w:sz="4" w:space="0" w:color="auto"/>
            </w:tcBorders>
          </w:tcPr>
          <w:p w:rsidR="00111748" w:rsidRPr="00D74E2E" w:rsidRDefault="00111748" w:rsidP="006073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11:35-11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50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СКАЗКА В МУЗЫКЕ: </w:t>
            </w:r>
          </w:p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М. РАВЕЛЬ «МОЯ МАТУШКА – ГУСЫНЯ» </w:t>
            </w:r>
          </w:p>
          <w:p w:rsidR="00111748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(ЦИКЛ ПЬЕС ДЛЯ ФОРТЕПИАНО В 4 РУКИ)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МЕТОДИЧЕСКИЕ РЕКОМЕНДАЦИИ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111748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СМИРНОВА</w:t>
            </w:r>
          </w:p>
          <w:p w:rsidR="00111748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ТАТЬЯНА</w:t>
            </w:r>
          </w:p>
          <w:p w:rsidR="00111748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ИВАНОВНА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11748" w:rsidRPr="00BA15C1" w:rsidRDefault="00111748">
            <w:pPr>
              <w:rPr>
                <w:rFonts w:ascii="Times New Roman" w:hAnsi="Times New Roman" w:cs="Times New Roman"/>
                <w:b/>
              </w:rPr>
            </w:pPr>
            <w:r w:rsidRPr="00BE2F71">
              <w:rPr>
                <w:rFonts w:ascii="Times New Roman" w:hAnsi="Times New Roman" w:cs="Times New Roman"/>
                <w:b/>
              </w:rPr>
              <w:t>№ 42</w:t>
            </w:r>
          </w:p>
        </w:tc>
      </w:tr>
      <w:tr w:rsidR="00111748" w:rsidTr="003D7DBE">
        <w:trPr>
          <w:trHeight w:val="1077"/>
        </w:trPr>
        <w:tc>
          <w:tcPr>
            <w:tcW w:w="817" w:type="dxa"/>
          </w:tcPr>
          <w:p w:rsidR="00111748" w:rsidRPr="00D74E2E" w:rsidRDefault="00111748" w:rsidP="006073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5-12: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394" w:type="dxa"/>
          </w:tcPr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НЕКОТОРЫЕ ПРИЕМЫ ПЕРЕЛОЖЕНИЯ ФОРТЕПИАННЫХ П</w:t>
            </w:r>
            <w:r w:rsidR="00637C23">
              <w:rPr>
                <w:rFonts w:ascii="Times New Roman" w:hAnsi="Times New Roman" w:cs="Times New Roman"/>
                <w:b/>
                <w:sz w:val="16"/>
                <w:szCs w:val="16"/>
              </w:rPr>
              <w:t>РОИЗВЕДЕНИЙ</w:t>
            </w:r>
          </w:p>
        </w:tc>
        <w:tc>
          <w:tcPr>
            <w:tcW w:w="1701" w:type="dxa"/>
          </w:tcPr>
          <w:p w:rsidR="00111748" w:rsidRPr="005B055A" w:rsidRDefault="00111748" w:rsidP="001D65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МЕТОДИЧЕСКИЙ ДОКЛАД </w:t>
            </w:r>
          </w:p>
        </w:tc>
        <w:tc>
          <w:tcPr>
            <w:tcW w:w="3402" w:type="dxa"/>
          </w:tcPr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БАЧИН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ВЛАДИМИР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</w:t>
            </w: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РМАНОВИЧ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ИЛЛЮСТРАТОР </w:t>
            </w:r>
          </w:p>
          <w:p w:rsidR="00111748" w:rsidRPr="005B055A" w:rsidRDefault="0011174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БУРЦЕВА 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АТЬЯНА АЛЕКСАНДРОВНА</w:t>
            </w:r>
          </w:p>
        </w:tc>
        <w:tc>
          <w:tcPr>
            <w:tcW w:w="3261" w:type="dxa"/>
          </w:tcPr>
          <w:p w:rsidR="00111748" w:rsidRPr="005B055A" w:rsidRDefault="00111748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111748" w:rsidRPr="005B055A" w:rsidRDefault="00111748" w:rsidP="001D65CD">
            <w:pPr>
              <w:rPr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</w:tcPr>
          <w:p w:rsidR="00111748" w:rsidRPr="00BA15C1" w:rsidRDefault="00111748" w:rsidP="00607390">
            <w:pPr>
              <w:rPr>
                <w:rFonts w:ascii="Times New Roman" w:hAnsi="Times New Roman" w:cs="Times New Roman"/>
                <w:b/>
              </w:rPr>
            </w:pPr>
            <w:r w:rsidRPr="00BA15C1">
              <w:rPr>
                <w:rFonts w:ascii="Times New Roman" w:hAnsi="Times New Roman" w:cs="Times New Roman"/>
                <w:b/>
              </w:rPr>
              <w:t>№ 42</w:t>
            </w:r>
          </w:p>
        </w:tc>
      </w:tr>
      <w:tr w:rsidR="00D23D03" w:rsidTr="003D7DBE">
        <w:trPr>
          <w:trHeight w:val="1077"/>
        </w:trPr>
        <w:tc>
          <w:tcPr>
            <w:tcW w:w="817" w:type="dxa"/>
          </w:tcPr>
          <w:p w:rsidR="00D23D03" w:rsidRDefault="00D23D03" w:rsidP="001530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12:15-12:30 </w:t>
            </w:r>
          </w:p>
        </w:tc>
        <w:tc>
          <w:tcPr>
            <w:tcW w:w="4394" w:type="dxa"/>
          </w:tcPr>
          <w:p w:rsidR="00D23D03" w:rsidRDefault="00D23D03" w:rsidP="0015309A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КРУГЛЫЙ СТОЛ ПО ИТОГАМ НАУЧНО-ПРАКТИЧЕСКОЙ КОНФЕРЕНЦИИ. </w:t>
            </w:r>
          </w:p>
          <w:p w:rsidR="00D23D03" w:rsidRDefault="00D23D03" w:rsidP="0015309A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ВРУЧЕНИЕ </w:t>
            </w:r>
            <w:r w:rsidR="00122A13">
              <w:rPr>
                <w:rFonts w:ascii="Times New Roman" w:hAnsi="Times New Roman" w:cs="Times New Roman"/>
                <w:b/>
                <w:sz w:val="16"/>
                <w:szCs w:val="16"/>
              </w:rPr>
              <w:t>СВИДЕТЕЛЬСТВ УЧАСТНИКАМ, СПРАВОК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СЛУШАТЕЛЯМ </w:t>
            </w:r>
          </w:p>
        </w:tc>
        <w:tc>
          <w:tcPr>
            <w:tcW w:w="1701" w:type="dxa"/>
          </w:tcPr>
          <w:p w:rsidR="00D23D03" w:rsidRDefault="00D23D03" w:rsidP="0015309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402" w:type="dxa"/>
          </w:tcPr>
          <w:p w:rsidR="00D23D03" w:rsidRDefault="00D23D03" w:rsidP="0015309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61" w:type="dxa"/>
          </w:tcPr>
          <w:p w:rsidR="00D23D03" w:rsidRDefault="00D23D03" w:rsidP="00153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D23D03" w:rsidRPr="00660B30" w:rsidRDefault="00D23D03" w:rsidP="001530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42</w:t>
            </w:r>
          </w:p>
        </w:tc>
      </w:tr>
    </w:tbl>
    <w:p w:rsidR="00BA15C1" w:rsidRDefault="00BA15C1" w:rsidP="00250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11748" w:rsidRDefault="00111748" w:rsidP="00250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11748" w:rsidRDefault="00111748" w:rsidP="00250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15C1" w:rsidRDefault="00BA15C1" w:rsidP="00250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23D03" w:rsidRDefault="00D23D03" w:rsidP="002500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62FD7" w:rsidRPr="00190B89" w:rsidRDefault="00762D0C" w:rsidP="002500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0B89">
        <w:rPr>
          <w:rFonts w:ascii="Times New Roman" w:hAnsi="Times New Roman" w:cs="Times New Roman"/>
          <w:b/>
          <w:sz w:val="24"/>
          <w:szCs w:val="24"/>
          <w:u w:val="single"/>
        </w:rPr>
        <w:t>СЕКЦ</w:t>
      </w:r>
      <w:r w:rsidR="006A5518" w:rsidRPr="00190B89">
        <w:rPr>
          <w:rFonts w:ascii="Times New Roman" w:hAnsi="Times New Roman" w:cs="Times New Roman"/>
          <w:b/>
          <w:sz w:val="24"/>
          <w:szCs w:val="24"/>
          <w:u w:val="single"/>
        </w:rPr>
        <w:t>ИЯ № 2</w:t>
      </w:r>
      <w:r w:rsidR="00B62FD7" w:rsidRPr="00190B8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62D0C" w:rsidRPr="00190B89" w:rsidRDefault="00762D0C" w:rsidP="002500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B89">
        <w:rPr>
          <w:rFonts w:ascii="Times New Roman" w:hAnsi="Times New Roman" w:cs="Times New Roman"/>
          <w:b/>
          <w:sz w:val="24"/>
          <w:szCs w:val="24"/>
        </w:rPr>
        <w:t>ТЕМА ЗАСЕДАНИЯ:</w:t>
      </w:r>
    </w:p>
    <w:p w:rsidR="00DB6284" w:rsidRPr="00190B89" w:rsidRDefault="00AA121A" w:rsidP="00DB62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B89">
        <w:rPr>
          <w:rFonts w:ascii="Times New Roman" w:hAnsi="Times New Roman" w:cs="Times New Roman"/>
          <w:b/>
          <w:sz w:val="24"/>
          <w:szCs w:val="24"/>
        </w:rPr>
        <w:t>«СПЕЦИФИКА МУЗЫКАЛЬНО-ПЕДАГОГИЧЕСКОЙ ДЕЯТЕЛЬНОСТИ»</w:t>
      </w:r>
    </w:p>
    <w:p w:rsidR="00B62FD7" w:rsidRPr="000A17AC" w:rsidRDefault="00B62FD7" w:rsidP="002500F3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45366C" w:rsidRPr="00613B97" w:rsidRDefault="0045366C" w:rsidP="0045366C">
      <w:pPr>
        <w:spacing w:after="0"/>
        <w:rPr>
          <w:rFonts w:ascii="Times New Roman" w:hAnsi="Times New Roman" w:cs="Times New Roman"/>
          <w:b/>
          <w:u w:val="single"/>
        </w:rPr>
      </w:pPr>
      <w:r w:rsidRPr="00613B97">
        <w:rPr>
          <w:rFonts w:ascii="Times New Roman" w:hAnsi="Times New Roman" w:cs="Times New Roman"/>
          <w:b/>
          <w:u w:val="single"/>
        </w:rPr>
        <w:t xml:space="preserve">РУКОВОДИТЕЛЬ СЕКЦИИ </w:t>
      </w:r>
      <w:proofErr w:type="spellStart"/>
      <w:r w:rsidR="00111748" w:rsidRPr="00613B97">
        <w:rPr>
          <w:rFonts w:ascii="Times New Roman" w:hAnsi="Times New Roman" w:cs="Times New Roman"/>
          <w:b/>
          <w:u w:val="single"/>
        </w:rPr>
        <w:t>СЕКЦИИ</w:t>
      </w:r>
      <w:proofErr w:type="spellEnd"/>
      <w:r w:rsidR="00111748" w:rsidRPr="00613B97">
        <w:rPr>
          <w:rFonts w:ascii="Times New Roman" w:hAnsi="Times New Roman" w:cs="Times New Roman"/>
          <w:b/>
          <w:u w:val="single"/>
        </w:rPr>
        <w:t xml:space="preserve"> </w:t>
      </w:r>
      <w:r w:rsidR="00111748">
        <w:rPr>
          <w:rFonts w:ascii="Times New Roman" w:hAnsi="Times New Roman" w:cs="Times New Roman"/>
          <w:b/>
          <w:u w:val="single"/>
        </w:rPr>
        <w:t>МАЛЬЦЕВА МАРИНА ГЕННАДЬЕВНА</w:t>
      </w:r>
    </w:p>
    <w:p w:rsidR="006A5518" w:rsidRPr="008B10A3" w:rsidRDefault="006A5518" w:rsidP="006A5518">
      <w:pPr>
        <w:spacing w:after="0"/>
        <w:rPr>
          <w:rFonts w:ascii="Times New Roman" w:hAnsi="Times New Roman" w:cs="Times New Roman"/>
          <w:sz w:val="10"/>
          <w:szCs w:val="10"/>
          <w:u w:val="single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959"/>
        <w:gridCol w:w="4504"/>
        <w:gridCol w:w="1746"/>
        <w:gridCol w:w="3116"/>
        <w:gridCol w:w="3250"/>
        <w:gridCol w:w="1275"/>
      </w:tblGrid>
      <w:tr w:rsidR="006A5518" w:rsidTr="00E10F7A">
        <w:trPr>
          <w:trHeight w:val="490"/>
        </w:trPr>
        <w:tc>
          <w:tcPr>
            <w:tcW w:w="959" w:type="dxa"/>
          </w:tcPr>
          <w:p w:rsidR="006A5518" w:rsidRPr="00E10F7A" w:rsidRDefault="006A5518" w:rsidP="003239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4504" w:type="dxa"/>
          </w:tcPr>
          <w:p w:rsidR="006A5518" w:rsidRPr="00E10F7A" w:rsidRDefault="006A5518" w:rsidP="003239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</w:p>
          <w:p w:rsidR="006A5518" w:rsidRPr="00E10F7A" w:rsidRDefault="006A5518" w:rsidP="003239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ВЫСТУПЛЕНИЯ</w:t>
            </w:r>
          </w:p>
        </w:tc>
        <w:tc>
          <w:tcPr>
            <w:tcW w:w="1746" w:type="dxa"/>
          </w:tcPr>
          <w:p w:rsidR="006A5518" w:rsidRPr="00E10F7A" w:rsidRDefault="006A5518" w:rsidP="00A640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ФОРМА ВЫСТУПЛЕНИЯ</w:t>
            </w:r>
          </w:p>
        </w:tc>
        <w:tc>
          <w:tcPr>
            <w:tcW w:w="3116" w:type="dxa"/>
          </w:tcPr>
          <w:p w:rsidR="006A5518" w:rsidRPr="00E10F7A" w:rsidRDefault="006A5518" w:rsidP="0032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 xml:space="preserve">ФИО </w:t>
            </w:r>
            <w:proofErr w:type="gramStart"/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ВЫСТУПАЮЩЕГО</w:t>
            </w:r>
            <w:proofErr w:type="gramEnd"/>
          </w:p>
        </w:tc>
        <w:tc>
          <w:tcPr>
            <w:tcW w:w="3250" w:type="dxa"/>
          </w:tcPr>
          <w:p w:rsidR="006A5518" w:rsidRPr="00E10F7A" w:rsidRDefault="00D25EEA" w:rsidP="0032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УЧРЕЖДЕНИЕ</w:t>
            </w:r>
          </w:p>
        </w:tc>
        <w:tc>
          <w:tcPr>
            <w:tcW w:w="1275" w:type="dxa"/>
          </w:tcPr>
          <w:p w:rsidR="006A5518" w:rsidRPr="00E10F7A" w:rsidRDefault="006A5518" w:rsidP="0032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АУДИТОРИЯ</w:t>
            </w:r>
          </w:p>
        </w:tc>
      </w:tr>
      <w:tr w:rsidR="00F131EC" w:rsidTr="00E10F7A">
        <w:trPr>
          <w:trHeight w:val="800"/>
        </w:trPr>
        <w:tc>
          <w:tcPr>
            <w:tcW w:w="959" w:type="dxa"/>
          </w:tcPr>
          <w:p w:rsidR="00F131EC" w:rsidRPr="00D74E2E" w:rsidRDefault="00F131EC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-10: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504" w:type="dxa"/>
          </w:tcPr>
          <w:p w:rsidR="00F131EC" w:rsidRDefault="00F131E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СПЕЦИФИКА МУЗЫКАЛЬНО-ПЕДАГОГИЧЕСКОЙ ДЕЯТЕЛЬНОСТИ </w:t>
            </w:r>
          </w:p>
        </w:tc>
        <w:tc>
          <w:tcPr>
            <w:tcW w:w="1746" w:type="dxa"/>
          </w:tcPr>
          <w:p w:rsidR="00F131EC" w:rsidRPr="005B055A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6" w:type="dxa"/>
          </w:tcPr>
          <w:p w:rsidR="00F131EC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ШУЕВА</w:t>
            </w:r>
          </w:p>
          <w:p w:rsidR="00F131EC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ЛЮДМИЛА</w:t>
            </w:r>
          </w:p>
          <w:p w:rsidR="00F131EC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ВИКТОРОВНА</w:t>
            </w:r>
          </w:p>
        </w:tc>
        <w:tc>
          <w:tcPr>
            <w:tcW w:w="3250" w:type="dxa"/>
          </w:tcPr>
          <w:p w:rsidR="00F131EC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МБУДО «ДШИ» Г. ЯРЦЕВО СМОЛЕНСКОЙ ОБЛАСТИ</w:t>
            </w:r>
          </w:p>
        </w:tc>
        <w:tc>
          <w:tcPr>
            <w:tcW w:w="1275" w:type="dxa"/>
          </w:tcPr>
          <w:p w:rsidR="00F131EC" w:rsidRPr="00D125CA" w:rsidRDefault="00F131EC" w:rsidP="0032395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31</w:t>
            </w:r>
          </w:p>
        </w:tc>
      </w:tr>
      <w:tr w:rsidR="00F131EC" w:rsidTr="00E10F7A">
        <w:trPr>
          <w:trHeight w:val="695"/>
        </w:trPr>
        <w:tc>
          <w:tcPr>
            <w:tcW w:w="959" w:type="dxa"/>
          </w:tcPr>
          <w:p w:rsidR="00F131EC" w:rsidRPr="00D74E2E" w:rsidRDefault="00F131EC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10:35-10:50</w:t>
            </w:r>
          </w:p>
        </w:tc>
        <w:tc>
          <w:tcPr>
            <w:tcW w:w="4504" w:type="dxa"/>
          </w:tcPr>
          <w:p w:rsidR="00F131EC" w:rsidRPr="005A7881" w:rsidRDefault="00F131EC" w:rsidP="008B10A3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МНОГОУРОВНЕВАЯ СИСТЕМА ОБРАЗОВАНИЯ КАК ОДНА ИЗ НАИБОЛЕЕ АКТУАЛЬНЫХ КОНЦЕПЦИЙ ПЕДАГОГИЧЕСКОЙ НАУКИ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XX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XXI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ВЕКОВ</w:t>
            </w:r>
            <w:r w:rsidRPr="005A788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46" w:type="dxa"/>
          </w:tcPr>
          <w:p w:rsidR="00F131EC" w:rsidRPr="005B055A" w:rsidRDefault="00F131EC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МЕТОДИЧЕСКОЕ СООБЩЕНИЕ</w:t>
            </w:r>
          </w:p>
        </w:tc>
        <w:tc>
          <w:tcPr>
            <w:tcW w:w="3116" w:type="dxa"/>
          </w:tcPr>
          <w:p w:rsidR="00F131EC" w:rsidRDefault="00F131E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МАКАРЕНКОВА</w:t>
            </w:r>
          </w:p>
          <w:p w:rsidR="00F131EC" w:rsidRDefault="00F131E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ЖАННА</w:t>
            </w:r>
          </w:p>
          <w:p w:rsidR="00F131EC" w:rsidRDefault="00F131E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АМИРАНОВНА</w:t>
            </w:r>
          </w:p>
        </w:tc>
        <w:tc>
          <w:tcPr>
            <w:tcW w:w="3250" w:type="dxa"/>
          </w:tcPr>
          <w:p w:rsidR="00F131EC" w:rsidRPr="005B055A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F131EC" w:rsidRPr="005B055A" w:rsidRDefault="00F131E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</w:tcPr>
          <w:p w:rsidR="00F131EC" w:rsidRDefault="00F131EC" w:rsidP="00883E57">
            <w:r w:rsidRPr="00660B30">
              <w:rPr>
                <w:rFonts w:ascii="Times New Roman" w:hAnsi="Times New Roman" w:cs="Times New Roman"/>
                <w:b/>
              </w:rPr>
              <w:t>№ 31</w:t>
            </w:r>
          </w:p>
        </w:tc>
      </w:tr>
      <w:tr w:rsidR="000A17AC" w:rsidTr="00E10F7A">
        <w:trPr>
          <w:trHeight w:val="553"/>
        </w:trPr>
        <w:tc>
          <w:tcPr>
            <w:tcW w:w="959" w:type="dxa"/>
          </w:tcPr>
          <w:p w:rsidR="000A17AC" w:rsidRPr="00D74E2E" w:rsidRDefault="000A17AC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10:55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-11:10</w:t>
            </w:r>
          </w:p>
        </w:tc>
        <w:tc>
          <w:tcPr>
            <w:tcW w:w="4504" w:type="dxa"/>
          </w:tcPr>
          <w:p w:rsidR="000A17AC" w:rsidRDefault="000A17A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ОБЩИЕ ВОПРОСЫ И СОДЕРЖАНИЕ ПРОФЕССИОНАЛЬНОЙ ДЕЯТЕЛЬНОСТИ ПРЕПОДАВАТЕЛЯ ДМШ </w:t>
            </w:r>
          </w:p>
        </w:tc>
        <w:tc>
          <w:tcPr>
            <w:tcW w:w="1746" w:type="dxa"/>
          </w:tcPr>
          <w:p w:rsidR="000A17AC" w:rsidRPr="005B055A" w:rsidRDefault="000A17AC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6" w:type="dxa"/>
          </w:tcPr>
          <w:p w:rsidR="000A17AC" w:rsidRDefault="000A17A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МАРКЕЛОВА</w:t>
            </w:r>
          </w:p>
          <w:p w:rsidR="000A17AC" w:rsidRDefault="000A17A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НАТАЛЬЯ</w:t>
            </w:r>
          </w:p>
          <w:p w:rsidR="000A17AC" w:rsidRDefault="000A17AC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ВИТАЛЬЕВНА</w:t>
            </w:r>
          </w:p>
        </w:tc>
        <w:tc>
          <w:tcPr>
            <w:tcW w:w="3250" w:type="dxa"/>
          </w:tcPr>
          <w:p w:rsidR="000A17AC" w:rsidRPr="005B055A" w:rsidRDefault="000A17A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0A17AC" w:rsidRPr="005B055A" w:rsidRDefault="000A17AC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75" w:type="dxa"/>
          </w:tcPr>
          <w:p w:rsidR="000A17AC" w:rsidRDefault="000A17AC">
            <w:r w:rsidRPr="00660B30">
              <w:rPr>
                <w:rFonts w:ascii="Times New Roman" w:hAnsi="Times New Roman" w:cs="Times New Roman"/>
                <w:b/>
              </w:rPr>
              <w:t>№ 31</w:t>
            </w:r>
          </w:p>
        </w:tc>
      </w:tr>
      <w:tr w:rsidR="005F3A5D" w:rsidTr="000A17AC">
        <w:trPr>
          <w:trHeight w:val="612"/>
        </w:trPr>
        <w:tc>
          <w:tcPr>
            <w:tcW w:w="959" w:type="dxa"/>
          </w:tcPr>
          <w:p w:rsidR="005F3A5D" w:rsidRPr="00D74E2E" w:rsidRDefault="005F3A5D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11:15-11: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504" w:type="dxa"/>
          </w:tcPr>
          <w:p w:rsidR="005F3A5D" w:rsidRDefault="005F3A5D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НЕКОТОРЫЕ АСПЕКТЫ ПЕДАГОГИКИ, МЕТОДИКИ И ПСИХОЛОГИИ В ДЕЯТЕЛЬНОСТИ ПРЕПОДАВАТЕЛЯ ДМШ</w:t>
            </w:r>
          </w:p>
        </w:tc>
        <w:tc>
          <w:tcPr>
            <w:tcW w:w="1746" w:type="dxa"/>
          </w:tcPr>
          <w:p w:rsidR="005F3A5D" w:rsidRPr="005B055A" w:rsidRDefault="005F3A5D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МЕТОДИЧЕСКОЕ СООБЩЕНИЕ</w:t>
            </w:r>
          </w:p>
        </w:tc>
        <w:tc>
          <w:tcPr>
            <w:tcW w:w="3116" w:type="dxa"/>
          </w:tcPr>
          <w:p w:rsidR="005F3A5D" w:rsidRDefault="005F3A5D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МАЛЬЦЕВА</w:t>
            </w:r>
          </w:p>
          <w:p w:rsidR="005F3A5D" w:rsidRDefault="005F3A5D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МАРИНА </w:t>
            </w:r>
          </w:p>
          <w:p w:rsidR="005F3A5D" w:rsidRDefault="005F3A5D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ГЕННАДЬЕВНА</w:t>
            </w:r>
          </w:p>
        </w:tc>
        <w:tc>
          <w:tcPr>
            <w:tcW w:w="3250" w:type="dxa"/>
          </w:tcPr>
          <w:p w:rsidR="005F3A5D" w:rsidRPr="005B055A" w:rsidRDefault="005F3A5D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5F3A5D" w:rsidRDefault="005F3A5D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  <w:p w:rsidR="005F3A5D" w:rsidRPr="005B055A" w:rsidRDefault="005F3A5D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:rsidR="005F3A5D" w:rsidRDefault="005F3A5D">
            <w:r w:rsidRPr="00660B30">
              <w:rPr>
                <w:rFonts w:ascii="Times New Roman" w:hAnsi="Times New Roman" w:cs="Times New Roman"/>
                <w:b/>
              </w:rPr>
              <w:t>№ 31</w:t>
            </w:r>
          </w:p>
        </w:tc>
      </w:tr>
      <w:tr w:rsidR="00F75FEB" w:rsidTr="00E10F7A">
        <w:trPr>
          <w:trHeight w:val="856"/>
        </w:trPr>
        <w:tc>
          <w:tcPr>
            <w:tcW w:w="959" w:type="dxa"/>
          </w:tcPr>
          <w:p w:rsidR="00F75FEB" w:rsidRPr="00D74E2E" w:rsidRDefault="00F75FEB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11:35-11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50</w:t>
            </w:r>
          </w:p>
        </w:tc>
        <w:tc>
          <w:tcPr>
            <w:tcW w:w="4504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ВНЕКЛАССНАЯ РАБОТА 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 КЛАССЕ ДУХОВЫХ 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 УДАРНЫХ ИНСТРУМЕНТОВ. ПРИНЦИПЫ И ФУНКЦИИ ОРГАНИЗАЦИИ КОНЦЕРТОВ </w:t>
            </w:r>
          </w:p>
        </w:tc>
        <w:tc>
          <w:tcPr>
            <w:tcW w:w="1746" w:type="dxa"/>
          </w:tcPr>
          <w:p w:rsidR="00F75FEB" w:rsidRPr="005B055A" w:rsidRDefault="00F75FEB" w:rsidP="001D65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МЕТОДИЧЕСКОЕ СООБЩЕНИЕ</w:t>
            </w:r>
          </w:p>
        </w:tc>
        <w:tc>
          <w:tcPr>
            <w:tcW w:w="3116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МЕДВЕДЕВА 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ИННА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ВЛАДИМИРОВНА,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КАМЕНЕВА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ТАТЬЯНА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БОРИСОВНА</w:t>
            </w:r>
          </w:p>
        </w:tc>
        <w:tc>
          <w:tcPr>
            <w:tcW w:w="3250" w:type="dxa"/>
          </w:tcPr>
          <w:p w:rsidR="00F75FEB" w:rsidRPr="005B055A" w:rsidRDefault="00F75FEB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F75FEB" w:rsidRDefault="00F75FEB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  <w:p w:rsidR="00F75FEB" w:rsidRPr="005B055A" w:rsidRDefault="00F75FEB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:rsidR="00F75FEB" w:rsidRDefault="00F75FEB">
            <w:r w:rsidRPr="00660B30">
              <w:rPr>
                <w:rFonts w:ascii="Times New Roman" w:hAnsi="Times New Roman" w:cs="Times New Roman"/>
                <w:b/>
              </w:rPr>
              <w:t>№ 31</w:t>
            </w:r>
          </w:p>
        </w:tc>
      </w:tr>
      <w:tr w:rsidR="00F75FEB" w:rsidTr="00E10F7A">
        <w:trPr>
          <w:trHeight w:val="1077"/>
        </w:trPr>
        <w:tc>
          <w:tcPr>
            <w:tcW w:w="959" w:type="dxa"/>
          </w:tcPr>
          <w:p w:rsidR="00F75FEB" w:rsidRPr="00D74E2E" w:rsidRDefault="00F75FEB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5-12: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504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МЕЖПРЕДМЕТНЫЕ СВЯЗИ – ОСНОВА ПОСТРОЕНИЯ УЧЕБНО-ВОСПИТАТЕЛЬНОГО ПРОЦЕССА НА УРОКАХ ТЕОРЕТИЧЕСКИХ ДИСЦИПЛИН»</w:t>
            </w:r>
          </w:p>
        </w:tc>
        <w:tc>
          <w:tcPr>
            <w:tcW w:w="1746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МЕТОДИЧЕСКИЕ </w:t>
            </w:r>
          </w:p>
          <w:p w:rsidR="00F75FEB" w:rsidRPr="005B055A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РЕКОМЕНДАЦИИ </w:t>
            </w:r>
          </w:p>
        </w:tc>
        <w:tc>
          <w:tcPr>
            <w:tcW w:w="3116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ДАНИЛОВА 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ЕЛЕНА 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ОЛЕГОВНА</w:t>
            </w:r>
          </w:p>
        </w:tc>
        <w:tc>
          <w:tcPr>
            <w:tcW w:w="3250" w:type="dxa"/>
          </w:tcPr>
          <w:p w:rsidR="00F75FEB" w:rsidRPr="005B055A" w:rsidRDefault="00F75FEB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«ДЕТСКАЯ ШКОЛА ИСКУССТВ ПОЧИНКОВСКОГО РАЙОНА»</w:t>
            </w:r>
          </w:p>
        </w:tc>
        <w:tc>
          <w:tcPr>
            <w:tcW w:w="1275" w:type="dxa"/>
          </w:tcPr>
          <w:p w:rsidR="00F75FEB" w:rsidRDefault="00F75FEB">
            <w:r w:rsidRPr="00660B30">
              <w:rPr>
                <w:rFonts w:ascii="Times New Roman" w:hAnsi="Times New Roman" w:cs="Times New Roman"/>
                <w:b/>
              </w:rPr>
              <w:t>№ 31</w:t>
            </w:r>
          </w:p>
        </w:tc>
      </w:tr>
      <w:tr w:rsidR="00A61638" w:rsidTr="00E10F7A">
        <w:trPr>
          <w:trHeight w:val="1077"/>
        </w:trPr>
        <w:tc>
          <w:tcPr>
            <w:tcW w:w="959" w:type="dxa"/>
          </w:tcPr>
          <w:p w:rsidR="00A61638" w:rsidRDefault="00D23D03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12:15-12</w:t>
            </w:r>
            <w:r w:rsidR="00A616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:30 </w:t>
            </w:r>
          </w:p>
        </w:tc>
        <w:tc>
          <w:tcPr>
            <w:tcW w:w="4504" w:type="dxa"/>
          </w:tcPr>
          <w:p w:rsidR="00A61638" w:rsidRDefault="00A6163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КРУГЛЫЙ СТОЛ ПО ИТОГАМ НАУЧНО-ПРАКТИЧЕСКОЙ КОНФЕРЕНЦИИ. </w:t>
            </w:r>
          </w:p>
          <w:p w:rsidR="00A61638" w:rsidRDefault="00A61638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ВРУЧЕНИЕ </w:t>
            </w:r>
            <w:r w:rsidR="00122A13">
              <w:rPr>
                <w:rFonts w:ascii="Times New Roman" w:hAnsi="Times New Roman" w:cs="Times New Roman"/>
                <w:b/>
                <w:sz w:val="16"/>
                <w:szCs w:val="16"/>
              </w:rPr>
              <w:t>СВИДЕТЕЛЬСТВ УЧАСТНИКАМ, СПРАВОК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СЛУШАТЕЛЯМ </w:t>
            </w:r>
          </w:p>
        </w:tc>
        <w:tc>
          <w:tcPr>
            <w:tcW w:w="1746" w:type="dxa"/>
          </w:tcPr>
          <w:p w:rsidR="00A61638" w:rsidRDefault="00A61638" w:rsidP="00A6163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116" w:type="dxa"/>
          </w:tcPr>
          <w:p w:rsidR="00A61638" w:rsidRDefault="00A61638" w:rsidP="00A6163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50" w:type="dxa"/>
          </w:tcPr>
          <w:p w:rsidR="00A61638" w:rsidRDefault="00A61638" w:rsidP="00A616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61638" w:rsidRPr="00660B30" w:rsidRDefault="00A6163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42</w:t>
            </w:r>
          </w:p>
        </w:tc>
      </w:tr>
    </w:tbl>
    <w:p w:rsidR="005F3A5D" w:rsidRDefault="005F3A5D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5FEB" w:rsidRDefault="00F75FEB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5FEB" w:rsidRDefault="00F75FEB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5FEB" w:rsidRDefault="00F75FEB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3A5D" w:rsidRDefault="005F3A5D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3A5D" w:rsidRDefault="005F3A5D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3A5D" w:rsidRDefault="005F3A5D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3A5D" w:rsidRDefault="005F3A5D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3A5D" w:rsidRDefault="005F3A5D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A5518" w:rsidRPr="005F3A5D" w:rsidRDefault="006A5518" w:rsidP="006A55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3A5D">
        <w:rPr>
          <w:rFonts w:ascii="Times New Roman" w:hAnsi="Times New Roman" w:cs="Times New Roman"/>
          <w:b/>
          <w:sz w:val="24"/>
          <w:szCs w:val="24"/>
          <w:u w:val="single"/>
        </w:rPr>
        <w:t xml:space="preserve">СЕКЦИЯ № 3 </w:t>
      </w:r>
    </w:p>
    <w:p w:rsidR="006A5518" w:rsidRPr="005F3A5D" w:rsidRDefault="006A5518" w:rsidP="00E62E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A5D">
        <w:rPr>
          <w:rFonts w:ascii="Times New Roman" w:hAnsi="Times New Roman" w:cs="Times New Roman"/>
          <w:b/>
          <w:sz w:val="24"/>
          <w:szCs w:val="24"/>
        </w:rPr>
        <w:t>ТЕМА ЗАСЕДАНИЯ:</w:t>
      </w:r>
    </w:p>
    <w:p w:rsidR="008E7E7B" w:rsidRPr="005F3A5D" w:rsidRDefault="008C25FB" w:rsidP="005F3A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A5D">
        <w:rPr>
          <w:rFonts w:ascii="Times New Roman" w:hAnsi="Times New Roman" w:cs="Times New Roman"/>
          <w:b/>
          <w:sz w:val="24"/>
          <w:szCs w:val="24"/>
        </w:rPr>
        <w:t>«ПЕДАГОГИЧЕСКИЕ ПРОБЛЕМЫ РАБОТЫ ПРЕПОДАВАТЕЛЯ В ДМШ, ДШИ, ВОЗМОЖНЫЕ ПУТИ ИХ РЕШЕНИЯ»</w:t>
      </w:r>
    </w:p>
    <w:p w:rsidR="00703BB0" w:rsidRPr="00B70FD6" w:rsidRDefault="00703BB0" w:rsidP="006A5518">
      <w:pPr>
        <w:spacing w:after="0"/>
        <w:jc w:val="center"/>
        <w:rPr>
          <w:rFonts w:ascii="Times New Roman" w:hAnsi="Times New Roman" w:cs="Times New Roman"/>
          <w:color w:val="FF0000"/>
          <w:sz w:val="16"/>
          <w:szCs w:val="16"/>
          <w:u w:val="single"/>
        </w:rPr>
      </w:pPr>
    </w:p>
    <w:p w:rsidR="00703BB0" w:rsidRPr="00613B97" w:rsidRDefault="00703BB0" w:rsidP="00703BB0">
      <w:pPr>
        <w:spacing w:after="0"/>
        <w:rPr>
          <w:rFonts w:ascii="Times New Roman" w:hAnsi="Times New Roman" w:cs="Times New Roman"/>
          <w:b/>
          <w:u w:val="single"/>
        </w:rPr>
      </w:pPr>
      <w:r w:rsidRPr="00613B97">
        <w:rPr>
          <w:rFonts w:ascii="Times New Roman" w:hAnsi="Times New Roman" w:cs="Times New Roman"/>
          <w:b/>
          <w:u w:val="single"/>
        </w:rPr>
        <w:t xml:space="preserve">РУКОВОДИТЕЛЬ СЕКЦИИ </w:t>
      </w:r>
      <w:r w:rsidR="00111748">
        <w:rPr>
          <w:rFonts w:ascii="Times New Roman" w:hAnsi="Times New Roman" w:cs="Times New Roman"/>
          <w:b/>
          <w:u w:val="single"/>
        </w:rPr>
        <w:t>МАСЛЯКОВА НАТАЛЬЯ АЛЕКСАНДРОВНА</w:t>
      </w:r>
    </w:p>
    <w:p w:rsidR="006A5518" w:rsidRPr="00A6404B" w:rsidRDefault="006A5518" w:rsidP="00B62FD7">
      <w:pPr>
        <w:spacing w:after="0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0" w:type="auto"/>
        <w:tblLook w:val="04A0"/>
      </w:tblPr>
      <w:tblGrid>
        <w:gridCol w:w="959"/>
        <w:gridCol w:w="4536"/>
        <w:gridCol w:w="1984"/>
        <w:gridCol w:w="3119"/>
        <w:gridCol w:w="2977"/>
        <w:gridCol w:w="1211"/>
      </w:tblGrid>
      <w:tr w:rsidR="007F0438" w:rsidTr="00D37510">
        <w:tc>
          <w:tcPr>
            <w:tcW w:w="959" w:type="dxa"/>
          </w:tcPr>
          <w:p w:rsidR="007F0438" w:rsidRPr="00E10F7A" w:rsidRDefault="007F0438" w:rsidP="003239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</w:p>
        </w:tc>
        <w:tc>
          <w:tcPr>
            <w:tcW w:w="4536" w:type="dxa"/>
          </w:tcPr>
          <w:p w:rsidR="007F0438" w:rsidRPr="00E10F7A" w:rsidRDefault="007F0438" w:rsidP="003239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</w:p>
          <w:p w:rsidR="007F0438" w:rsidRPr="00E10F7A" w:rsidRDefault="007F0438" w:rsidP="003239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ВЫСТУПЛЕНИЯ</w:t>
            </w:r>
          </w:p>
        </w:tc>
        <w:tc>
          <w:tcPr>
            <w:tcW w:w="1984" w:type="dxa"/>
          </w:tcPr>
          <w:p w:rsidR="007F0438" w:rsidRPr="00E10F7A" w:rsidRDefault="007F0438" w:rsidP="00613B9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ФОРМА ВЫСТУПЛЕНИЯ</w:t>
            </w:r>
          </w:p>
        </w:tc>
        <w:tc>
          <w:tcPr>
            <w:tcW w:w="3119" w:type="dxa"/>
          </w:tcPr>
          <w:p w:rsidR="007F0438" w:rsidRPr="00E10F7A" w:rsidRDefault="007F0438" w:rsidP="0032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 xml:space="preserve">ФИО </w:t>
            </w:r>
            <w:proofErr w:type="gramStart"/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ВЫСТУПАЮЩЕГО</w:t>
            </w:r>
            <w:proofErr w:type="gramEnd"/>
          </w:p>
        </w:tc>
        <w:tc>
          <w:tcPr>
            <w:tcW w:w="2977" w:type="dxa"/>
          </w:tcPr>
          <w:p w:rsidR="007F0438" w:rsidRPr="00E10F7A" w:rsidRDefault="00D25EEA" w:rsidP="0032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УЧРЕЖДЕНИЕ</w:t>
            </w:r>
          </w:p>
        </w:tc>
        <w:tc>
          <w:tcPr>
            <w:tcW w:w="1211" w:type="dxa"/>
          </w:tcPr>
          <w:p w:rsidR="007F0438" w:rsidRPr="00E10F7A" w:rsidRDefault="007F0438" w:rsidP="003239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0F7A">
              <w:rPr>
                <w:rFonts w:ascii="Times New Roman" w:hAnsi="Times New Roman" w:cs="Times New Roman"/>
                <w:sz w:val="16"/>
                <w:szCs w:val="16"/>
              </w:rPr>
              <w:t>АУДИТОРИЯ</w:t>
            </w:r>
          </w:p>
        </w:tc>
      </w:tr>
      <w:tr w:rsidR="006B60F2" w:rsidTr="00D37510">
        <w:trPr>
          <w:trHeight w:val="583"/>
        </w:trPr>
        <w:tc>
          <w:tcPr>
            <w:tcW w:w="959" w:type="dxa"/>
          </w:tcPr>
          <w:p w:rsidR="006B60F2" w:rsidRPr="00D74E2E" w:rsidRDefault="006B60F2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10:15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-10: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536" w:type="dxa"/>
          </w:tcPr>
          <w:p w:rsidR="006B60F2" w:rsidRPr="00056887" w:rsidRDefault="006B60F2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ЕВРОПЕЙСКИЕ ШЕДЕВРЫ ПУШКИНСКО-ГЛИНКОВСКОЙ ЭПОХИ: НИКОЛА ИЗУАР</w:t>
            </w:r>
          </w:p>
        </w:tc>
        <w:tc>
          <w:tcPr>
            <w:tcW w:w="1984" w:type="dxa"/>
          </w:tcPr>
          <w:p w:rsidR="006B60F2" w:rsidRPr="00056887" w:rsidRDefault="006B60F2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МЕТОДИЧЕСКОЕ СООБЩЕНИЕ</w:t>
            </w:r>
          </w:p>
        </w:tc>
        <w:tc>
          <w:tcPr>
            <w:tcW w:w="3119" w:type="dxa"/>
          </w:tcPr>
          <w:p w:rsidR="006B60F2" w:rsidRDefault="006B60F2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МАЙСКАЯ</w:t>
            </w:r>
          </w:p>
          <w:p w:rsidR="006B60F2" w:rsidRDefault="006B60F2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АННА</w:t>
            </w:r>
          </w:p>
          <w:p w:rsidR="006B60F2" w:rsidRPr="00056887" w:rsidRDefault="006B60F2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САХИБОВНА</w:t>
            </w:r>
          </w:p>
        </w:tc>
        <w:tc>
          <w:tcPr>
            <w:tcW w:w="2977" w:type="dxa"/>
          </w:tcPr>
          <w:p w:rsidR="006B60F2" w:rsidRPr="005B055A" w:rsidRDefault="006B60F2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6B60F2" w:rsidRPr="00056887" w:rsidRDefault="006B60F2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11" w:type="dxa"/>
          </w:tcPr>
          <w:p w:rsidR="006B60F2" w:rsidRDefault="006B60F2" w:rsidP="00323958">
            <w:r>
              <w:rPr>
                <w:rFonts w:ascii="Times New Roman" w:hAnsi="Times New Roman" w:cs="Times New Roman"/>
                <w:b/>
              </w:rPr>
              <w:t>№ 1</w:t>
            </w:r>
          </w:p>
        </w:tc>
      </w:tr>
      <w:tr w:rsidR="00FF629B" w:rsidTr="00D37510">
        <w:tc>
          <w:tcPr>
            <w:tcW w:w="959" w:type="dxa"/>
          </w:tcPr>
          <w:p w:rsidR="00FF629B" w:rsidRPr="00D74E2E" w:rsidRDefault="00FF629B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10:35-10:50</w:t>
            </w:r>
          </w:p>
        </w:tc>
        <w:tc>
          <w:tcPr>
            <w:tcW w:w="4536" w:type="dxa"/>
          </w:tcPr>
          <w:p w:rsidR="00FF629B" w:rsidRDefault="00FF629B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 ВОПЛОЩЕНИИ ИСПОЛНИТЕЛЬСКОЙ КОНЦЕПЦИИ </w:t>
            </w:r>
          </w:p>
        </w:tc>
        <w:tc>
          <w:tcPr>
            <w:tcW w:w="1984" w:type="dxa"/>
          </w:tcPr>
          <w:p w:rsidR="00FF629B" w:rsidRPr="005B055A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9" w:type="dxa"/>
          </w:tcPr>
          <w:p w:rsidR="00FF629B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ДОРОЖКИНА</w:t>
            </w:r>
          </w:p>
          <w:p w:rsidR="00FF629B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РИММА</w:t>
            </w:r>
          </w:p>
          <w:p w:rsidR="00FF629B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НИКОЛАЕВНА</w:t>
            </w:r>
          </w:p>
        </w:tc>
        <w:tc>
          <w:tcPr>
            <w:tcW w:w="2977" w:type="dxa"/>
          </w:tcPr>
          <w:p w:rsidR="00FF629B" w:rsidRPr="005B055A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МБУДО «ДШИ» МО «ДОРОГОБУЖСКИЙ РАЙОН» СМОЛЕНСКОЙ ОБЛАСТИ</w:t>
            </w:r>
          </w:p>
        </w:tc>
        <w:tc>
          <w:tcPr>
            <w:tcW w:w="1211" w:type="dxa"/>
          </w:tcPr>
          <w:p w:rsidR="00FF629B" w:rsidRDefault="00FF629B"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Pr="00E6361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FF629B" w:rsidTr="00D37510">
        <w:trPr>
          <w:trHeight w:val="978"/>
        </w:trPr>
        <w:tc>
          <w:tcPr>
            <w:tcW w:w="959" w:type="dxa"/>
          </w:tcPr>
          <w:p w:rsidR="00FF629B" w:rsidRPr="00D74E2E" w:rsidRDefault="00FF629B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10:55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-11:10</w:t>
            </w:r>
          </w:p>
        </w:tc>
        <w:tc>
          <w:tcPr>
            <w:tcW w:w="4536" w:type="dxa"/>
          </w:tcPr>
          <w:p w:rsidR="00FF629B" w:rsidRDefault="00FF629B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СПЕЦИФИКА И ОРГАНИЗАЦИЯ РАБОТЫ </w:t>
            </w:r>
          </w:p>
          <w:p w:rsidR="00FF629B" w:rsidRDefault="00FF629B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 НАЧИНАЮЩИМИ В УЧРЕЖДЕНИИ ДОПОЛНИТЕЛЬНОГО ОБРАЗОВАНИЯ НА СОВРЕМЕННОМ ЭТАПЕ РАЗВИТИЯ ОБЩЕСТВА</w:t>
            </w:r>
          </w:p>
        </w:tc>
        <w:tc>
          <w:tcPr>
            <w:tcW w:w="1984" w:type="dxa"/>
          </w:tcPr>
          <w:p w:rsidR="00FF629B" w:rsidRPr="005B055A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9" w:type="dxa"/>
          </w:tcPr>
          <w:p w:rsidR="00FF629B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ОРЛОВА</w:t>
            </w:r>
          </w:p>
          <w:p w:rsidR="00FF629B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ИЛОНА</w:t>
            </w:r>
          </w:p>
          <w:p w:rsidR="00FF629B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ВАЛДИСОВНА</w:t>
            </w:r>
          </w:p>
        </w:tc>
        <w:tc>
          <w:tcPr>
            <w:tcW w:w="2977" w:type="dxa"/>
          </w:tcPr>
          <w:p w:rsidR="00FF629B" w:rsidRPr="005B055A" w:rsidRDefault="00FF629B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FF629B" w:rsidRPr="005B055A" w:rsidRDefault="00FF629B" w:rsidP="00883E57">
            <w:pPr>
              <w:rPr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11" w:type="dxa"/>
          </w:tcPr>
          <w:p w:rsidR="00FF629B" w:rsidRDefault="00FF629B"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Pr="00E6361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13030F" w:rsidTr="00D37510">
        <w:trPr>
          <w:trHeight w:val="1124"/>
        </w:trPr>
        <w:tc>
          <w:tcPr>
            <w:tcW w:w="959" w:type="dxa"/>
          </w:tcPr>
          <w:p w:rsidR="0013030F" w:rsidRPr="00D74E2E" w:rsidRDefault="0013030F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11:15-11: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4536" w:type="dxa"/>
          </w:tcPr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РАБОТА НАД ФАКТУРОЙ </w:t>
            </w:r>
          </w:p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В ПРОИЗВЕДЕНИЯХ</w:t>
            </w:r>
          </w:p>
        </w:tc>
        <w:tc>
          <w:tcPr>
            <w:tcW w:w="1984" w:type="dxa"/>
          </w:tcPr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9" w:type="dxa"/>
          </w:tcPr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АНДРОНОВА</w:t>
            </w:r>
          </w:p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ИРИНА</w:t>
            </w:r>
          </w:p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МИХАЙЛОВНА</w:t>
            </w:r>
          </w:p>
        </w:tc>
        <w:tc>
          <w:tcPr>
            <w:tcW w:w="2977" w:type="dxa"/>
          </w:tcPr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РАБОТА НАД ФАКТУРОЙ </w:t>
            </w:r>
          </w:p>
          <w:p w:rsidR="0013030F" w:rsidRPr="005B055A" w:rsidRDefault="0013030F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В ПРОИЗВЕДЕНИЯХ</w:t>
            </w:r>
          </w:p>
        </w:tc>
        <w:tc>
          <w:tcPr>
            <w:tcW w:w="1211" w:type="dxa"/>
          </w:tcPr>
          <w:p w:rsidR="0013030F" w:rsidRDefault="0013030F"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Pr="00E6361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D37510" w:rsidTr="00D37510">
        <w:trPr>
          <w:trHeight w:val="856"/>
        </w:trPr>
        <w:tc>
          <w:tcPr>
            <w:tcW w:w="959" w:type="dxa"/>
          </w:tcPr>
          <w:p w:rsidR="00D37510" w:rsidRPr="00D74E2E" w:rsidRDefault="00D37510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11:35-11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50</w:t>
            </w:r>
          </w:p>
        </w:tc>
        <w:tc>
          <w:tcPr>
            <w:tcW w:w="4536" w:type="dxa"/>
          </w:tcPr>
          <w:p w:rsidR="00D37510" w:rsidRDefault="00D37510" w:rsidP="00883E57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СПЕЦИФИКА РАБОТЫ В КЛАССЕ ФОРТЕПИАННОГО АНСАМБЛЯ</w:t>
            </w:r>
          </w:p>
        </w:tc>
        <w:tc>
          <w:tcPr>
            <w:tcW w:w="1984" w:type="dxa"/>
          </w:tcPr>
          <w:p w:rsidR="00D37510" w:rsidRPr="005B055A" w:rsidRDefault="00D37510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9" w:type="dxa"/>
          </w:tcPr>
          <w:p w:rsidR="00D37510" w:rsidRDefault="00D37510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РОГОВА</w:t>
            </w:r>
          </w:p>
          <w:p w:rsidR="00D37510" w:rsidRDefault="00D37510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СВЕТЛАНА</w:t>
            </w:r>
          </w:p>
          <w:p w:rsidR="00D37510" w:rsidRDefault="00D37510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АЛЕКСАНДРОВНА</w:t>
            </w:r>
          </w:p>
        </w:tc>
        <w:tc>
          <w:tcPr>
            <w:tcW w:w="2977" w:type="dxa"/>
          </w:tcPr>
          <w:p w:rsidR="00D37510" w:rsidRPr="005B055A" w:rsidRDefault="00D37510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D37510" w:rsidRPr="005B055A" w:rsidRDefault="00D37510" w:rsidP="00883E5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11" w:type="dxa"/>
          </w:tcPr>
          <w:p w:rsidR="00D37510" w:rsidRDefault="00D37510"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Pr="00E6361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F75FEB" w:rsidTr="00D37510">
        <w:trPr>
          <w:trHeight w:val="1077"/>
        </w:trPr>
        <w:tc>
          <w:tcPr>
            <w:tcW w:w="959" w:type="dxa"/>
          </w:tcPr>
          <w:p w:rsidR="00F75FEB" w:rsidRPr="00D74E2E" w:rsidRDefault="00F75FEB" w:rsidP="00883E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11:5</w:t>
            </w:r>
            <w:r w:rsidRPr="00D74E2E">
              <w:rPr>
                <w:rFonts w:ascii="Times New Roman" w:hAnsi="Times New Roman" w:cs="Times New Roman"/>
                <w:b/>
                <w:sz w:val="16"/>
                <w:szCs w:val="16"/>
              </w:rPr>
              <w:t>5-12: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4536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АКМЕОЛОГИЧЕСКИЙ ПОДХОД К ПРОБЛЕМЕ МУЗЫКАЛЬНОГО РАЗВИТИЯ УЧАЩИХСЯ ДМШ </w:t>
            </w:r>
          </w:p>
        </w:tc>
        <w:tc>
          <w:tcPr>
            <w:tcW w:w="1984" w:type="dxa"/>
          </w:tcPr>
          <w:p w:rsidR="00F75FEB" w:rsidRPr="005B055A" w:rsidRDefault="00F75FEB" w:rsidP="001D65C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МЕТОДИЧЕСКИЙ ДОКЛАД</w:t>
            </w:r>
          </w:p>
        </w:tc>
        <w:tc>
          <w:tcPr>
            <w:tcW w:w="3119" w:type="dxa"/>
          </w:tcPr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МАСЛЯКОВА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НАТАЛЬЯ</w:t>
            </w:r>
          </w:p>
          <w:p w:rsidR="00F75FEB" w:rsidRDefault="00F75FEB" w:rsidP="001D65C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АЛЕКСАНДРОВНА</w:t>
            </w:r>
          </w:p>
        </w:tc>
        <w:tc>
          <w:tcPr>
            <w:tcW w:w="2977" w:type="dxa"/>
          </w:tcPr>
          <w:p w:rsidR="00F75FEB" w:rsidRPr="005B055A" w:rsidRDefault="00F75FEB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МБУДО «ДМШ № 1 ИМ.М.И. ГЛИНКИ»</w:t>
            </w:r>
          </w:p>
          <w:p w:rsidR="00F75FEB" w:rsidRPr="005B055A" w:rsidRDefault="00F75FEB" w:rsidP="001D65C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055A">
              <w:rPr>
                <w:rFonts w:ascii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11" w:type="dxa"/>
          </w:tcPr>
          <w:p w:rsidR="00F75FEB" w:rsidRDefault="00F75FEB"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Pr="00E6361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D23D03" w:rsidTr="00D37510">
        <w:trPr>
          <w:trHeight w:val="1077"/>
        </w:trPr>
        <w:tc>
          <w:tcPr>
            <w:tcW w:w="959" w:type="dxa"/>
          </w:tcPr>
          <w:p w:rsidR="00D23D03" w:rsidRDefault="00D23D03" w:rsidP="0015309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12:15-12:30 </w:t>
            </w:r>
          </w:p>
        </w:tc>
        <w:tc>
          <w:tcPr>
            <w:tcW w:w="4536" w:type="dxa"/>
          </w:tcPr>
          <w:p w:rsidR="00D23D03" w:rsidRDefault="00D23D03" w:rsidP="0015309A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КРУГЛЫЙ СТОЛ ПО ИТОГАМ НАУЧНО-ПРАКТИЧЕСКОЙ КОНФЕРЕНЦИИ. </w:t>
            </w:r>
          </w:p>
          <w:p w:rsidR="00D23D03" w:rsidRDefault="00D23D03" w:rsidP="0015309A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ВРУЧЕНИЕ </w:t>
            </w:r>
            <w:r w:rsidR="00122A13">
              <w:rPr>
                <w:rFonts w:ascii="Times New Roman" w:hAnsi="Times New Roman" w:cs="Times New Roman"/>
                <w:b/>
                <w:sz w:val="16"/>
                <w:szCs w:val="16"/>
              </w:rPr>
              <w:t>СВИДЕТЕЛЬСТВ УЧАСТНИКАМ, СПРАВОК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СЛУШАТЕЛЯМ </w:t>
            </w:r>
          </w:p>
        </w:tc>
        <w:tc>
          <w:tcPr>
            <w:tcW w:w="1984" w:type="dxa"/>
          </w:tcPr>
          <w:p w:rsidR="00D23D03" w:rsidRDefault="00D23D03" w:rsidP="0015309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119" w:type="dxa"/>
          </w:tcPr>
          <w:p w:rsidR="00D23D03" w:rsidRDefault="00D23D03" w:rsidP="0015309A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2977" w:type="dxa"/>
          </w:tcPr>
          <w:p w:rsidR="00D23D03" w:rsidRDefault="00D23D03" w:rsidP="001530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211" w:type="dxa"/>
          </w:tcPr>
          <w:p w:rsidR="00D23D03" w:rsidRPr="00660B30" w:rsidRDefault="00D23D03" w:rsidP="0015309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42</w:t>
            </w:r>
          </w:p>
        </w:tc>
      </w:tr>
    </w:tbl>
    <w:p w:rsidR="002A3C72" w:rsidRDefault="002A3C72" w:rsidP="00B62FD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3030F" w:rsidRDefault="0013030F" w:rsidP="00B62FD7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13030F" w:rsidSect="00CC3C76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26BC9"/>
    <w:multiLevelType w:val="hybridMultilevel"/>
    <w:tmpl w:val="FFD40D1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4391"/>
    <w:rsid w:val="00023D57"/>
    <w:rsid w:val="000246DD"/>
    <w:rsid w:val="00031A0B"/>
    <w:rsid w:val="00034F63"/>
    <w:rsid w:val="00056887"/>
    <w:rsid w:val="0009007D"/>
    <w:rsid w:val="000922DA"/>
    <w:rsid w:val="00095289"/>
    <w:rsid w:val="000A17AC"/>
    <w:rsid w:val="000B243C"/>
    <w:rsid w:val="000C56C8"/>
    <w:rsid w:val="000F00F2"/>
    <w:rsid w:val="00107F9B"/>
    <w:rsid w:val="00111748"/>
    <w:rsid w:val="00122A13"/>
    <w:rsid w:val="0013030F"/>
    <w:rsid w:val="001338BA"/>
    <w:rsid w:val="00190B89"/>
    <w:rsid w:val="001B2856"/>
    <w:rsid w:val="001B4F32"/>
    <w:rsid w:val="001F1960"/>
    <w:rsid w:val="00234C59"/>
    <w:rsid w:val="0023770C"/>
    <w:rsid w:val="002500F3"/>
    <w:rsid w:val="00256C0B"/>
    <w:rsid w:val="00266D54"/>
    <w:rsid w:val="002A3C72"/>
    <w:rsid w:val="002C02E5"/>
    <w:rsid w:val="002E5549"/>
    <w:rsid w:val="002E61E1"/>
    <w:rsid w:val="00301144"/>
    <w:rsid w:val="00325EBE"/>
    <w:rsid w:val="00330080"/>
    <w:rsid w:val="00332014"/>
    <w:rsid w:val="003943AC"/>
    <w:rsid w:val="003964FA"/>
    <w:rsid w:val="003A4638"/>
    <w:rsid w:val="003A4F10"/>
    <w:rsid w:val="003D7C4F"/>
    <w:rsid w:val="003D7DBE"/>
    <w:rsid w:val="00417D04"/>
    <w:rsid w:val="00440264"/>
    <w:rsid w:val="0045366C"/>
    <w:rsid w:val="0047770F"/>
    <w:rsid w:val="00503963"/>
    <w:rsid w:val="005055B6"/>
    <w:rsid w:val="0051540F"/>
    <w:rsid w:val="00530065"/>
    <w:rsid w:val="005400FD"/>
    <w:rsid w:val="0054075A"/>
    <w:rsid w:val="00555A0A"/>
    <w:rsid w:val="00555CFE"/>
    <w:rsid w:val="00561ABA"/>
    <w:rsid w:val="00573B1F"/>
    <w:rsid w:val="005851AF"/>
    <w:rsid w:val="0059405A"/>
    <w:rsid w:val="005A6DE7"/>
    <w:rsid w:val="005A7881"/>
    <w:rsid w:val="005B055A"/>
    <w:rsid w:val="005C1F91"/>
    <w:rsid w:val="005E5462"/>
    <w:rsid w:val="005E5630"/>
    <w:rsid w:val="005E5D76"/>
    <w:rsid w:val="005F191E"/>
    <w:rsid w:val="005F3A5D"/>
    <w:rsid w:val="006027CC"/>
    <w:rsid w:val="00603BBC"/>
    <w:rsid w:val="00607390"/>
    <w:rsid w:val="00610766"/>
    <w:rsid w:val="00613B97"/>
    <w:rsid w:val="00613D61"/>
    <w:rsid w:val="00620B06"/>
    <w:rsid w:val="00624EF1"/>
    <w:rsid w:val="00631B84"/>
    <w:rsid w:val="00637C23"/>
    <w:rsid w:val="006573B8"/>
    <w:rsid w:val="006625F0"/>
    <w:rsid w:val="00664ADC"/>
    <w:rsid w:val="006A5518"/>
    <w:rsid w:val="006B60F2"/>
    <w:rsid w:val="006E3345"/>
    <w:rsid w:val="006F341E"/>
    <w:rsid w:val="00703BB0"/>
    <w:rsid w:val="0074272B"/>
    <w:rsid w:val="007601B9"/>
    <w:rsid w:val="00762D0C"/>
    <w:rsid w:val="00764146"/>
    <w:rsid w:val="007671F2"/>
    <w:rsid w:val="00782F81"/>
    <w:rsid w:val="007872B4"/>
    <w:rsid w:val="00797EC6"/>
    <w:rsid w:val="007A1AB3"/>
    <w:rsid w:val="007A767C"/>
    <w:rsid w:val="007B5972"/>
    <w:rsid w:val="007F0438"/>
    <w:rsid w:val="007F4272"/>
    <w:rsid w:val="00803D20"/>
    <w:rsid w:val="00806852"/>
    <w:rsid w:val="00826292"/>
    <w:rsid w:val="00870FB2"/>
    <w:rsid w:val="008717CF"/>
    <w:rsid w:val="0089213D"/>
    <w:rsid w:val="008A1149"/>
    <w:rsid w:val="008B10A3"/>
    <w:rsid w:val="008B170A"/>
    <w:rsid w:val="008C25FB"/>
    <w:rsid w:val="008C585D"/>
    <w:rsid w:val="008D2D67"/>
    <w:rsid w:val="008D38F1"/>
    <w:rsid w:val="008E7E7B"/>
    <w:rsid w:val="0091477A"/>
    <w:rsid w:val="00934227"/>
    <w:rsid w:val="00952998"/>
    <w:rsid w:val="00980953"/>
    <w:rsid w:val="0098173D"/>
    <w:rsid w:val="00986057"/>
    <w:rsid w:val="009C6A18"/>
    <w:rsid w:val="00A61638"/>
    <w:rsid w:val="00A6404B"/>
    <w:rsid w:val="00A658B7"/>
    <w:rsid w:val="00A80FE2"/>
    <w:rsid w:val="00A850AA"/>
    <w:rsid w:val="00AA121A"/>
    <w:rsid w:val="00AB227B"/>
    <w:rsid w:val="00AB47ED"/>
    <w:rsid w:val="00AD0C6B"/>
    <w:rsid w:val="00AD2AB5"/>
    <w:rsid w:val="00AD553F"/>
    <w:rsid w:val="00B235BF"/>
    <w:rsid w:val="00B54572"/>
    <w:rsid w:val="00B612B8"/>
    <w:rsid w:val="00B62FD7"/>
    <w:rsid w:val="00B70FD6"/>
    <w:rsid w:val="00B84391"/>
    <w:rsid w:val="00B854D2"/>
    <w:rsid w:val="00B92942"/>
    <w:rsid w:val="00BA15C1"/>
    <w:rsid w:val="00BB2E1F"/>
    <w:rsid w:val="00BD0C7C"/>
    <w:rsid w:val="00BF2319"/>
    <w:rsid w:val="00C10B35"/>
    <w:rsid w:val="00C21CBC"/>
    <w:rsid w:val="00C2380C"/>
    <w:rsid w:val="00C302D7"/>
    <w:rsid w:val="00CC3C76"/>
    <w:rsid w:val="00CE476C"/>
    <w:rsid w:val="00D048C3"/>
    <w:rsid w:val="00D04B99"/>
    <w:rsid w:val="00D07608"/>
    <w:rsid w:val="00D125CA"/>
    <w:rsid w:val="00D238CC"/>
    <w:rsid w:val="00D23D03"/>
    <w:rsid w:val="00D2426A"/>
    <w:rsid w:val="00D25EEA"/>
    <w:rsid w:val="00D37510"/>
    <w:rsid w:val="00D41552"/>
    <w:rsid w:val="00D51CC5"/>
    <w:rsid w:val="00D64DE3"/>
    <w:rsid w:val="00D67F21"/>
    <w:rsid w:val="00D70AD5"/>
    <w:rsid w:val="00D70BDA"/>
    <w:rsid w:val="00D74E2E"/>
    <w:rsid w:val="00D8432C"/>
    <w:rsid w:val="00DA108B"/>
    <w:rsid w:val="00DB086F"/>
    <w:rsid w:val="00DB6284"/>
    <w:rsid w:val="00DC3177"/>
    <w:rsid w:val="00DC3E40"/>
    <w:rsid w:val="00E01F93"/>
    <w:rsid w:val="00E02B8F"/>
    <w:rsid w:val="00E10F7A"/>
    <w:rsid w:val="00E322C8"/>
    <w:rsid w:val="00E32C8F"/>
    <w:rsid w:val="00E428EC"/>
    <w:rsid w:val="00E521E8"/>
    <w:rsid w:val="00E571E9"/>
    <w:rsid w:val="00E62E3E"/>
    <w:rsid w:val="00E75F12"/>
    <w:rsid w:val="00E761B7"/>
    <w:rsid w:val="00E81F08"/>
    <w:rsid w:val="00E9718C"/>
    <w:rsid w:val="00E97479"/>
    <w:rsid w:val="00EA0DA5"/>
    <w:rsid w:val="00EB1816"/>
    <w:rsid w:val="00EB39CA"/>
    <w:rsid w:val="00EC032F"/>
    <w:rsid w:val="00F0545A"/>
    <w:rsid w:val="00F125FE"/>
    <w:rsid w:val="00F131EC"/>
    <w:rsid w:val="00F2404F"/>
    <w:rsid w:val="00F63812"/>
    <w:rsid w:val="00F63F44"/>
    <w:rsid w:val="00F75FEB"/>
    <w:rsid w:val="00F86A8A"/>
    <w:rsid w:val="00F97115"/>
    <w:rsid w:val="00FF6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43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7C4F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26F8E-8739-4C24-9893-D18271FA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2020-02-10T19:12:00Z</cp:lastPrinted>
  <dcterms:created xsi:type="dcterms:W3CDTF">2018-10-17T17:03:00Z</dcterms:created>
  <dcterms:modified xsi:type="dcterms:W3CDTF">2020-02-10T19:12:00Z</dcterms:modified>
</cp:coreProperties>
</file>